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2E" w:rsidRDefault="0061682E" w:rsidP="00BF16D2">
      <w:pPr>
        <w:pStyle w:val="TableContents"/>
        <w:jc w:val="center"/>
        <w:rPr>
          <w:rFonts w:cs="Times New Roman"/>
          <w:b/>
          <w:color w:val="002060"/>
          <w:sz w:val="32"/>
          <w:szCs w:val="28"/>
          <w:lang w:val="ru-RU"/>
        </w:rPr>
      </w:pPr>
    </w:p>
    <w:p w:rsidR="00BF16D2" w:rsidRPr="00BF16D2" w:rsidRDefault="00BF16D2" w:rsidP="00BF16D2">
      <w:pPr>
        <w:pStyle w:val="TableContents"/>
        <w:jc w:val="center"/>
        <w:rPr>
          <w:rFonts w:cs="Times New Roman"/>
          <w:b/>
          <w:color w:val="002060"/>
          <w:sz w:val="32"/>
          <w:szCs w:val="28"/>
          <w:lang w:val="ru-RU"/>
        </w:rPr>
      </w:pPr>
      <w:r w:rsidRPr="00BF16D2">
        <w:rPr>
          <w:rFonts w:cs="Times New Roman"/>
          <w:b/>
          <w:color w:val="002060"/>
          <w:sz w:val="32"/>
          <w:szCs w:val="28"/>
          <w:lang w:val="ru-RU"/>
        </w:rPr>
        <w:t xml:space="preserve">Консультация для родителей </w:t>
      </w:r>
    </w:p>
    <w:p w:rsidR="00BF16D2" w:rsidRPr="00BF16D2" w:rsidRDefault="00BF16D2" w:rsidP="00BF16D2">
      <w:pPr>
        <w:pStyle w:val="TableContents"/>
        <w:jc w:val="center"/>
        <w:rPr>
          <w:rFonts w:cs="Times New Roman"/>
          <w:b/>
          <w:color w:val="002060"/>
          <w:sz w:val="32"/>
          <w:szCs w:val="28"/>
          <w:lang w:val="ru-RU"/>
        </w:rPr>
      </w:pPr>
      <w:r w:rsidRPr="00BF16D2">
        <w:rPr>
          <w:rFonts w:cs="Times New Roman"/>
          <w:b/>
          <w:color w:val="002060"/>
          <w:sz w:val="32"/>
          <w:szCs w:val="28"/>
          <w:lang w:val="ru-RU"/>
        </w:rPr>
        <w:t>«Ребенок на улице»</w:t>
      </w:r>
    </w:p>
    <w:p w:rsidR="00BF16D2" w:rsidRPr="00BF16D2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6D2" w:rsidRPr="0061682E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682E">
        <w:rPr>
          <w:rFonts w:ascii="Times New Roman" w:hAnsi="Times New Roman" w:cs="Times New Roman"/>
          <w:i/>
          <w:sz w:val="28"/>
          <w:szCs w:val="28"/>
        </w:rPr>
        <w:t>Воспитатели – недоучили,</w:t>
      </w:r>
    </w:p>
    <w:p w:rsidR="00BF16D2" w:rsidRPr="0061682E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682E">
        <w:rPr>
          <w:rFonts w:ascii="Times New Roman" w:hAnsi="Times New Roman" w:cs="Times New Roman"/>
          <w:i/>
          <w:sz w:val="28"/>
          <w:szCs w:val="28"/>
        </w:rPr>
        <w:t>Родители – недосмотрели,</w:t>
      </w:r>
    </w:p>
    <w:p w:rsidR="00BF16D2" w:rsidRPr="0061682E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682E">
        <w:rPr>
          <w:rFonts w:ascii="Times New Roman" w:hAnsi="Times New Roman" w:cs="Times New Roman"/>
          <w:i/>
          <w:sz w:val="28"/>
          <w:szCs w:val="28"/>
        </w:rPr>
        <w:t>ГИБДД – недоорганизовало,</w:t>
      </w:r>
    </w:p>
    <w:p w:rsidR="00BF16D2" w:rsidRPr="0061682E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682E">
        <w:rPr>
          <w:rFonts w:ascii="Times New Roman" w:hAnsi="Times New Roman" w:cs="Times New Roman"/>
          <w:i/>
          <w:sz w:val="28"/>
          <w:szCs w:val="28"/>
        </w:rPr>
        <w:t>Водитель – не среагировал,</w:t>
      </w:r>
    </w:p>
    <w:p w:rsidR="00BF16D2" w:rsidRPr="0061682E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682E">
        <w:rPr>
          <w:rFonts w:ascii="Times New Roman" w:hAnsi="Times New Roman" w:cs="Times New Roman"/>
          <w:i/>
          <w:sz w:val="28"/>
          <w:szCs w:val="28"/>
        </w:rPr>
        <w:t>а в результате – ребенок пострадал</w:t>
      </w:r>
    </w:p>
    <w:p w:rsidR="00BF16D2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8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в дорожно-транспортном происшествии</w:t>
      </w:r>
      <w:r w:rsidRPr="00BF16D2">
        <w:rPr>
          <w:rFonts w:ascii="Times New Roman" w:hAnsi="Times New Roman" w:cs="Times New Roman"/>
          <w:sz w:val="28"/>
          <w:szCs w:val="28"/>
        </w:rPr>
        <w:t>.</w:t>
      </w:r>
    </w:p>
    <w:p w:rsidR="00BF16D2" w:rsidRPr="00BF16D2" w:rsidRDefault="00BF16D2" w:rsidP="00BF16D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6D2" w:rsidRPr="00BF16D2" w:rsidRDefault="00BF16D2" w:rsidP="0061682E">
      <w:pPr>
        <w:spacing w:after="0" w:line="276" w:lineRule="auto"/>
        <w:ind w:left="-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Мы любим своих детей и хотим им только добра. Мы говорим им: «Стой, дальше дорога! Нельзя играть на проезжей части! Возьми меня за руку, переходим улицу!».</w:t>
      </w:r>
    </w:p>
    <w:p w:rsidR="00BF16D2" w:rsidRPr="00BF16D2" w:rsidRDefault="00BF16D2" w:rsidP="0061682E">
      <w:pPr>
        <w:spacing w:after="0" w:line="276" w:lineRule="auto"/>
        <w:ind w:left="-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 xml:space="preserve"> Любой родитель, бабушка или дедушка подтвердят, что именно так (или почти так) они делают. Это план воспитания безопасного поведения на дороге у наших детей. Хорошо, когда такой план реализуемый совместно детским садом и родителями, нами осознаётся, систематично и планомерно реализуется в жизни, результаты его выполнения нами контролируются: мы не забываем сделать замечание или даже отругать, когда ребёнок игнорирует наши наставления. Но часто нам не хватает как раз планомерности и систематичности, настойчивости и непротиворечивости</w:t>
      </w:r>
      <w:r w:rsidRPr="00BF16D2">
        <w:rPr>
          <w:rFonts w:ascii="Times New Roman" w:hAnsi="Times New Roman" w:cs="Times New Roman"/>
          <w:sz w:val="28"/>
          <w:szCs w:val="28"/>
        </w:rPr>
        <w:t xml:space="preserve"> в его реализации.</w:t>
      </w:r>
    </w:p>
    <w:p w:rsidR="00BF16D2" w:rsidRPr="00BF16D2" w:rsidRDefault="00BF16D2" w:rsidP="00BF16D2">
      <w:pPr>
        <w:pStyle w:val="a5"/>
        <w:spacing w:line="276" w:lineRule="auto"/>
        <w:jc w:val="center"/>
        <w:rPr>
          <w:rFonts w:eastAsia="Times New Roman" w:cs="Times New Roman"/>
          <w:b/>
          <w:color w:val="0070C0"/>
          <w:kern w:val="0"/>
          <w:sz w:val="28"/>
          <w:szCs w:val="28"/>
          <w:lang w:val="ru-RU" w:eastAsia="ru-RU" w:bidi="ar-SA"/>
        </w:rPr>
      </w:pPr>
      <w:r w:rsidRPr="00BF16D2">
        <w:rPr>
          <w:rFonts w:eastAsia="Times New Roman" w:cs="Times New Roman"/>
          <w:b/>
          <w:color w:val="0070C0"/>
          <w:kern w:val="0"/>
          <w:sz w:val="28"/>
          <w:szCs w:val="28"/>
          <w:lang w:val="ru-RU" w:eastAsia="ru-RU" w:bidi="ar-SA"/>
        </w:rPr>
        <w:t>Уважаемые родители!</w:t>
      </w:r>
    </w:p>
    <w:p w:rsidR="00BF16D2" w:rsidRPr="00BF16D2" w:rsidRDefault="00BF16D2" w:rsidP="0061682E">
      <w:pPr>
        <w:spacing w:after="0" w:line="276" w:lineRule="auto"/>
        <w:ind w:left="-284" w:right="-28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проезжую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дороги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малышом.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br/>
        <w:t>Чтобы ребенок не попал в беду, воспитывайте у него уважение к правилам дорожного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терпеливо,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ежедневно,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>ненавязчиво.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Начните_с_себя."/>
      <w:r w:rsidRPr="00BF16D2">
        <w:rPr>
          <w:rFonts w:ascii="Times New Roman" w:hAnsi="Times New Roman" w:cs="Times New Roman"/>
          <w:b/>
          <w:i/>
          <w:sz w:val="28"/>
          <w:szCs w:val="28"/>
        </w:rPr>
        <w:t>Начните с себя.</w:t>
      </w:r>
      <w:bookmarkEnd w:id="0"/>
    </w:p>
    <w:p w:rsidR="00BF16D2" w:rsidRDefault="00BF16D2" w:rsidP="00BF16D2">
      <w:pPr>
        <w:spacing w:after="0" w:line="276" w:lineRule="auto"/>
        <w:ind w:left="-284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Обучение правилам дорожного движения начинается отнюдь не тогда, когда ребенок делает первые шаги. Уже намного раньше он запоминает, как ведут себя его близкие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- вы сами, ваш муж, дедушка и бабушка, братья и сестры, а также все, с кем ваш ребенок так или иначе соприкасается. Прежде чем вы впервые с ребенком на руках или в коляске пересечете проезжую часть, научитесь вести себя на улице так, как вы бы хотели, чтобы это делал ваш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D2">
        <w:rPr>
          <w:rFonts w:ascii="Times New Roman" w:hAnsi="Times New Roman" w:cs="Times New Roman"/>
          <w:sz w:val="28"/>
          <w:szCs w:val="28"/>
        </w:rPr>
        <w:t>Поговорите также со всеми, кто о</w:t>
      </w:r>
      <w:r>
        <w:rPr>
          <w:rFonts w:ascii="Times New Roman" w:hAnsi="Times New Roman" w:cs="Times New Roman"/>
          <w:sz w:val="28"/>
          <w:szCs w:val="28"/>
        </w:rPr>
        <w:t xml:space="preserve">кружает вашего ребенка, сколько </w:t>
      </w:r>
      <w:r w:rsidRPr="00BF16D2">
        <w:rPr>
          <w:rFonts w:ascii="Times New Roman" w:hAnsi="Times New Roman" w:cs="Times New Roman"/>
          <w:sz w:val="28"/>
          <w:szCs w:val="28"/>
        </w:rPr>
        <w:t>ответственности уже сегодня они могут принять на себя за его поведение на улице. Конкретная подсказка: всякий раз, когда "застукаете"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6D2" w:rsidRPr="00BF16D2" w:rsidRDefault="00BF16D2" w:rsidP="00BF16D2">
      <w:pPr>
        <w:spacing w:after="0" w:line="276" w:lineRule="auto"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себя за нарушением правил движения, уясните четко, какой крошечный выигрыш во времени вам это принесло.</w:t>
      </w:r>
      <w:bookmarkStart w:id="1" w:name="В_младшем_дошкольном_возрасте_ребёнок_до"/>
    </w:p>
    <w:p w:rsidR="0061682E" w:rsidRDefault="0061682E" w:rsidP="00BF16D2">
      <w:pPr>
        <w:spacing w:after="0" w:line="276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BF16D2" w:rsidRPr="00BF16D2" w:rsidRDefault="00BF16D2" w:rsidP="00BF16D2">
      <w:pPr>
        <w:spacing w:after="0" w:line="276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D213FE" wp14:editId="5855C8CB">
            <wp:simplePos x="0" y="0"/>
            <wp:positionH relativeFrom="margin">
              <wp:align>left</wp:align>
            </wp:positionH>
            <wp:positionV relativeFrom="line">
              <wp:posOffset>231775</wp:posOffset>
            </wp:positionV>
            <wp:extent cx="2310130" cy="2051685"/>
            <wp:effectExtent l="0" t="0" r="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6D2">
        <w:rPr>
          <w:rFonts w:ascii="Times New Roman" w:hAnsi="Times New Roman" w:cs="Times New Roman"/>
          <w:sz w:val="28"/>
          <w:szCs w:val="28"/>
        </w:rPr>
        <w:t>В младшем дошкольном возрасте ребёнок должен усвоить:</w:t>
      </w:r>
      <w:bookmarkEnd w:id="1"/>
    </w:p>
    <w:p w:rsidR="00BF16D2" w:rsidRPr="00BF16D2" w:rsidRDefault="00BF16D2" w:rsidP="00BF16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правила дорожного движения;</w:t>
      </w:r>
    </w:p>
    <w:p w:rsidR="00BF16D2" w:rsidRPr="00BF16D2" w:rsidRDefault="00BF16D2" w:rsidP="0061682E">
      <w:pPr>
        <w:spacing w:after="0" w:line="276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элементы дороги (дорога, проезжая часть, тротуар, обочина, пешеходный переход, перекрёсток);</w:t>
      </w:r>
    </w:p>
    <w:p w:rsidR="00BF16D2" w:rsidRPr="00BF16D2" w:rsidRDefault="00BF16D2" w:rsidP="0061682E">
      <w:pPr>
        <w:spacing w:after="0" w:line="276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транспортные средства (трамвай, автобус, троллейбус, легковой автомобиль, грузовой автомобиль, мотоцикл, велосипед);</w:t>
      </w:r>
    </w:p>
    <w:p w:rsidR="00BF16D2" w:rsidRPr="00BF16D2" w:rsidRDefault="00BF16D2" w:rsidP="00BF16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средства регулирования дорожного движения;</w:t>
      </w:r>
    </w:p>
    <w:p w:rsidR="00BF16D2" w:rsidRPr="00BF16D2" w:rsidRDefault="00BF16D2" w:rsidP="0061682E">
      <w:pPr>
        <w:spacing w:after="0" w:line="276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красный, жёлтый и зелёный сигналы светофора;</w:t>
      </w:r>
    </w:p>
    <w:p w:rsidR="00BF16D2" w:rsidRPr="00BF16D2" w:rsidRDefault="00BF16D2" w:rsidP="00BF16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правила движения по обочинам и тротуарам;</w:t>
      </w:r>
    </w:p>
    <w:p w:rsidR="00BF16D2" w:rsidRPr="00BF16D2" w:rsidRDefault="00BF16D2" w:rsidP="00BF16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правила перехода проезжей части;</w:t>
      </w:r>
    </w:p>
    <w:p w:rsidR="00BF16D2" w:rsidRPr="00BF16D2" w:rsidRDefault="00BF16D2" w:rsidP="00BF16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 xml:space="preserve">* без взрослых выходить на дорогу нельзя;                </w:t>
      </w:r>
    </w:p>
    <w:p w:rsidR="00BF16D2" w:rsidRPr="00BF16D2" w:rsidRDefault="00BF16D2" w:rsidP="00BF16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* правила посадки, поведения и высадки в общественном транспорте.</w:t>
      </w:r>
    </w:p>
    <w:p w:rsidR="00BF16D2" w:rsidRPr="00BF16D2" w:rsidRDefault="00BF16D2" w:rsidP="00BF16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Для_этого_вам_нужно:"/>
      <w:r w:rsidRPr="00BF16D2">
        <w:rPr>
          <w:rFonts w:ascii="Times New Roman" w:hAnsi="Times New Roman" w:cs="Times New Roman"/>
          <w:sz w:val="28"/>
          <w:szCs w:val="28"/>
        </w:rPr>
        <w:t>Для этого вам нужно:</w:t>
      </w:r>
      <w:bookmarkEnd w:id="2"/>
    </w:p>
    <w:p w:rsidR="00BF16D2" w:rsidRPr="00BF16D2" w:rsidRDefault="00BF16D2" w:rsidP="00BF16D2">
      <w:pPr>
        <w:pStyle w:val="a6"/>
        <w:numPr>
          <w:ilvl w:val="0"/>
          <w:numId w:val="2"/>
        </w:numPr>
        <w:spacing w:after="0" w:line="276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Познакомить с правилами только в объёме, необходимом для   усвоения;</w:t>
      </w:r>
    </w:p>
    <w:p w:rsidR="00BF16D2" w:rsidRPr="00BF16D2" w:rsidRDefault="00BF16D2" w:rsidP="0061682E">
      <w:pPr>
        <w:pStyle w:val="a6"/>
        <w:numPr>
          <w:ilvl w:val="0"/>
          <w:numId w:val="2"/>
        </w:numPr>
        <w:spacing w:after="0" w:line="276" w:lineRule="auto"/>
        <w:ind w:left="142" w:right="-28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6CD373" wp14:editId="38F89A1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57500" cy="2000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6D2">
        <w:rPr>
          <w:rFonts w:ascii="Times New Roman" w:hAnsi="Times New Roman" w:cs="Times New Roman"/>
          <w:sz w:val="28"/>
          <w:szCs w:val="28"/>
        </w:rPr>
        <w:t>для ознакомления использовать дорожные ситуации при прогулках во дворе, на дороге;</w:t>
      </w:r>
    </w:p>
    <w:p w:rsidR="00BF16D2" w:rsidRPr="00BF16D2" w:rsidRDefault="00BF16D2" w:rsidP="0061682E">
      <w:pPr>
        <w:pStyle w:val="a6"/>
        <w:numPr>
          <w:ilvl w:val="0"/>
          <w:numId w:val="2"/>
        </w:numPr>
        <w:spacing w:after="0" w:line="276" w:lineRule="auto"/>
        <w:ind w:left="142" w:right="-286" w:hanging="284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объяснять, что происходит на дороге, какие транспортные средства он видит;</w:t>
      </w:r>
    </w:p>
    <w:p w:rsidR="00BF16D2" w:rsidRPr="00BF16D2" w:rsidRDefault="00BF16D2" w:rsidP="0061682E">
      <w:pPr>
        <w:pStyle w:val="a6"/>
        <w:numPr>
          <w:ilvl w:val="0"/>
          <w:numId w:val="2"/>
        </w:numPr>
        <w:spacing w:after="0" w:line="276" w:lineRule="auto"/>
        <w:ind w:left="142" w:right="-286" w:hanging="284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когда и где можно переходить проезжую часть, когда и где нельзя;</w:t>
      </w:r>
    </w:p>
    <w:p w:rsidR="00BF16D2" w:rsidRPr="00BF16D2" w:rsidRDefault="00BF16D2" w:rsidP="0061682E">
      <w:pPr>
        <w:pStyle w:val="a6"/>
        <w:numPr>
          <w:ilvl w:val="0"/>
          <w:numId w:val="2"/>
        </w:numPr>
        <w:spacing w:after="0" w:line="276" w:lineRule="auto"/>
        <w:ind w:left="142" w:right="-286" w:hanging="284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указывать на нарушителей правил, как пешеходов, так и водителей;</w:t>
      </w:r>
    </w:p>
    <w:p w:rsidR="00BF16D2" w:rsidRPr="00BF16D2" w:rsidRDefault="00BF16D2" w:rsidP="00BF16D2">
      <w:pPr>
        <w:pStyle w:val="a6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научите ребенка правилам езды на велосипеде (где можно ездить, а где нельзя, как подавать сигналы о повороте и об остановке);</w:t>
      </w:r>
    </w:p>
    <w:p w:rsidR="00BF16D2" w:rsidRPr="00BF16D2" w:rsidRDefault="00BF16D2" w:rsidP="00BF16D2">
      <w:pPr>
        <w:pStyle w:val="a6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когда едете с ребенком на велосипеде, держитесь сзади, чтобы контролировать ребенка и отмечать его ошибки;</w:t>
      </w:r>
    </w:p>
    <w:p w:rsidR="00BF16D2" w:rsidRPr="00BF16D2" w:rsidRDefault="00BF16D2" w:rsidP="00BF16D2">
      <w:pPr>
        <w:pStyle w:val="a6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BF16D2" w:rsidRPr="00BF16D2" w:rsidRDefault="00BF16D2" w:rsidP="00BF16D2">
      <w:pPr>
        <w:pStyle w:val="a6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развивать пространственное представление (близко, далеко, слева, справа, по ходу движения, сзади);</w:t>
      </w:r>
    </w:p>
    <w:p w:rsidR="00BF16D2" w:rsidRPr="00BF16D2" w:rsidRDefault="00BF16D2" w:rsidP="00BF16D2">
      <w:pPr>
        <w:pStyle w:val="a6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61682E" w:rsidRDefault="00BF16D2" w:rsidP="0061682E">
      <w:pPr>
        <w:pStyle w:val="a6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BF16D2" w:rsidRPr="0061682E" w:rsidRDefault="00BF16D2" w:rsidP="0061682E">
      <w:pPr>
        <w:pStyle w:val="a6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682E">
        <w:rPr>
          <w:rFonts w:ascii="Times New Roman" w:hAnsi="Times New Roman" w:cs="Times New Roman"/>
          <w:sz w:val="28"/>
          <w:szCs w:val="28"/>
        </w:rPr>
        <w:t>читать ребёнку стихи, загадки, детские книжки на тему безопасности движения.</w:t>
      </w:r>
    </w:p>
    <w:p w:rsidR="00BF16D2" w:rsidRPr="00BF16D2" w:rsidRDefault="00BF16D2" w:rsidP="00BF16D2">
      <w:p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30AFED6" wp14:editId="27DF1DCD">
            <wp:extent cx="759279" cy="9048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17" cy="91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Рекомендации_по_формированию_навыков_пов"/>
      <w:r w:rsidRPr="00BF16D2">
        <w:rPr>
          <w:rFonts w:ascii="Times New Roman" w:hAnsi="Times New Roman" w:cs="Times New Roman"/>
          <w:b/>
          <w:sz w:val="28"/>
          <w:szCs w:val="28"/>
        </w:rPr>
        <w:t>Рекоме</w:t>
      </w:r>
      <w:bookmarkStart w:id="4" w:name="_GoBack"/>
      <w:bookmarkEnd w:id="4"/>
      <w:r w:rsidRPr="00BF16D2">
        <w:rPr>
          <w:rFonts w:ascii="Times New Roman" w:hAnsi="Times New Roman" w:cs="Times New Roman"/>
          <w:b/>
          <w:sz w:val="28"/>
          <w:szCs w:val="28"/>
        </w:rPr>
        <w:t>ндации по формированию навыков поведения на улиц</w:t>
      </w:r>
      <w:bookmarkEnd w:id="3"/>
      <w:r w:rsidRPr="00BF16D2">
        <w:rPr>
          <w:rFonts w:ascii="Times New Roman" w:hAnsi="Times New Roman" w:cs="Times New Roman"/>
          <w:b/>
          <w:sz w:val="28"/>
          <w:szCs w:val="28"/>
        </w:rPr>
        <w:t>е.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шагом!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 дороги, – это типичная ошибка, и нельзя допускать, чтобы дети её повторяли.</w:t>
      </w:r>
    </w:p>
    <w:p w:rsidR="00BF16D2" w:rsidRPr="00BF16D2" w:rsidRDefault="00BF16D2" w:rsidP="00BF16D2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61682E" w:rsidRDefault="00BF16D2" w:rsidP="0061682E">
      <w:pPr>
        <w:pStyle w:val="a6"/>
        <w:numPr>
          <w:ilvl w:val="0"/>
          <w:numId w:val="1"/>
        </w:numPr>
        <w:spacing w:after="0" w:line="276" w:lineRule="auto"/>
        <w:ind w:left="142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Не оставляйте детей без присмотра на улице, не разрешайте им играть вблизи проезжей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16D2">
        <w:rPr>
          <w:rFonts w:ascii="Times New Roman" w:hAnsi="Times New Roman" w:cs="Times New Roman"/>
          <w:sz w:val="28"/>
          <w:szCs w:val="28"/>
        </w:rPr>
        <w:t>части.</w:t>
      </w:r>
      <w:r w:rsidRPr="00BF16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16D2" w:rsidRPr="0061682E" w:rsidRDefault="00BF16D2" w:rsidP="0061682E">
      <w:pPr>
        <w:spacing w:after="0" w:line="276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 w:rsidRPr="0061682E">
        <w:rPr>
          <w:rFonts w:ascii="Times New Roman" w:hAnsi="Times New Roman" w:cs="Times New Roman"/>
          <w:b/>
          <w:sz w:val="28"/>
          <w:szCs w:val="28"/>
        </w:rPr>
        <w:t>Родитель-водитель, помни!!!</w:t>
      </w:r>
    </w:p>
    <w:p w:rsidR="00BF16D2" w:rsidRPr="00BF16D2" w:rsidRDefault="00BF16D2" w:rsidP="0061682E">
      <w:pPr>
        <w:spacing w:after="0" w:line="276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Малыши дошкольного и младшего школьного возраста не воспринимают опасности транспорта. Они еще не знают, что такое боль и смерть. Игрушки и мяч для них гораздо важнее жизни и здоровья. Отсюда правило: если на дорогу выкатился мяч - обязательно появится ребенок. Знай это и заранее притормози.</w:t>
      </w:r>
    </w:p>
    <w:p w:rsidR="00BF16D2" w:rsidRPr="00BF16D2" w:rsidRDefault="0061682E" w:rsidP="0061682E">
      <w:pPr>
        <w:spacing w:after="0" w:line="276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6D5C31" wp14:editId="5D76C6ED">
            <wp:simplePos x="0" y="0"/>
            <wp:positionH relativeFrom="margin">
              <wp:align>right</wp:align>
            </wp:positionH>
            <wp:positionV relativeFrom="paragraph">
              <wp:posOffset>86723</wp:posOffset>
            </wp:positionV>
            <wp:extent cx="2887345" cy="2482215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6D2" w:rsidRPr="00BF16D2">
        <w:rPr>
          <w:rFonts w:ascii="Times New Roman" w:hAnsi="Times New Roman" w:cs="Times New Roman"/>
          <w:sz w:val="28"/>
          <w:szCs w:val="28"/>
        </w:rPr>
        <w:t xml:space="preserve">   Приучайте детей с раннего возраста соблюдать правила дорожного движения. </w:t>
      </w:r>
    </w:p>
    <w:p w:rsidR="00BF16D2" w:rsidRPr="00BF16D2" w:rsidRDefault="00BF16D2" w:rsidP="0061682E">
      <w:pPr>
        <w:spacing w:after="0" w:line="276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BF16D2">
        <w:rPr>
          <w:rFonts w:ascii="Times New Roman" w:hAnsi="Times New Roman" w:cs="Times New Roman"/>
          <w:sz w:val="28"/>
          <w:szCs w:val="28"/>
        </w:rPr>
        <w:t>Они дадут вам уверенность в том, что ваш ребенок не будет подвергать себя ненужной опасности и всегда сможет правильно сориентироваться в создавшейся на дороге ситуации.</w:t>
      </w:r>
    </w:p>
    <w:p w:rsidR="00C717CA" w:rsidRPr="00BF16D2" w:rsidRDefault="00C717CA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C717CA" w:rsidRPr="00BF16D2" w:rsidSect="0061682E">
      <w:pgSz w:w="11905" w:h="16837"/>
      <w:pgMar w:top="709" w:right="990" w:bottom="1134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0AD6"/>
    <w:multiLevelType w:val="hybridMultilevel"/>
    <w:tmpl w:val="BF60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F4330"/>
    <w:multiLevelType w:val="hybridMultilevel"/>
    <w:tmpl w:val="9548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D"/>
    <w:rsid w:val="0061682E"/>
    <w:rsid w:val="00BF16D2"/>
    <w:rsid w:val="00C717CA"/>
    <w:rsid w:val="00D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3A17"/>
  <w15:chartTrackingRefBased/>
  <w15:docId w15:val="{63418E7E-DF27-441F-B8BF-4738642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rsid w:val="00BF16D2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Andale Sans UI" w:hAnsi="Cambria" w:cs="Tahoma"/>
      <w:b/>
      <w:bCs/>
      <w:i/>
      <w:iCs/>
      <w:color w:val="4F81BD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16D2"/>
    <w:rPr>
      <w:rFonts w:ascii="Cambria" w:eastAsia="Andale Sans UI" w:hAnsi="Cambria" w:cs="Tahoma"/>
      <w:b/>
      <w:bCs/>
      <w:i/>
      <w:iCs/>
      <w:color w:val="4F81BD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BF16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BF16D2"/>
    <w:pPr>
      <w:widowControl w:val="0"/>
      <w:suppressAutoHyphens/>
      <w:autoSpaceDN w:val="0"/>
      <w:spacing w:before="75" w:after="75" w:line="360" w:lineRule="auto"/>
      <w:ind w:firstLine="15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character" w:styleId="a4">
    <w:name w:val="Emphasis"/>
    <w:qFormat/>
    <w:rsid w:val="00BF16D2"/>
    <w:rPr>
      <w:i/>
      <w:iCs/>
    </w:rPr>
  </w:style>
  <w:style w:type="paragraph" w:styleId="a5">
    <w:name w:val="No Spacing"/>
    <w:uiPriority w:val="1"/>
    <w:qFormat/>
    <w:rsid w:val="00BF16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BF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2024-08-25T12:39:00Z</dcterms:created>
  <dcterms:modified xsi:type="dcterms:W3CDTF">2024-08-25T12:52:00Z</dcterms:modified>
</cp:coreProperties>
</file>