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1D" w:rsidRPr="00BB7ECF" w:rsidRDefault="0034541D" w:rsidP="00043A8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B7ECF">
        <w:rPr>
          <w:rFonts w:ascii="Times New Roman" w:hAnsi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34541D" w:rsidRPr="00BB7ECF" w:rsidRDefault="0034541D" w:rsidP="00043A8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B7ECF">
        <w:rPr>
          <w:rFonts w:ascii="Times New Roman" w:hAnsi="Times New Roman"/>
          <w:b/>
          <w:bCs/>
          <w:sz w:val="28"/>
          <w:szCs w:val="28"/>
        </w:rPr>
        <w:t xml:space="preserve">«Центр развития </w:t>
      </w:r>
      <w:proofErr w:type="spellStart"/>
      <w:r w:rsidRPr="00BB7ECF">
        <w:rPr>
          <w:rFonts w:ascii="Times New Roman" w:hAnsi="Times New Roman"/>
          <w:b/>
          <w:bCs/>
          <w:sz w:val="28"/>
          <w:szCs w:val="28"/>
        </w:rPr>
        <w:t>ребёнка</w:t>
      </w:r>
      <w:proofErr w:type="gramStart"/>
      <w:r w:rsidRPr="00BB7ECF">
        <w:rPr>
          <w:rFonts w:ascii="Times New Roman" w:hAnsi="Times New Roman"/>
          <w:b/>
          <w:bCs/>
          <w:sz w:val="28"/>
          <w:szCs w:val="28"/>
        </w:rPr>
        <w:t>«Д</w:t>
      </w:r>
      <w:proofErr w:type="gramEnd"/>
      <w:r w:rsidRPr="00BB7ECF">
        <w:rPr>
          <w:rFonts w:ascii="Times New Roman" w:hAnsi="Times New Roman"/>
          <w:b/>
          <w:bCs/>
          <w:sz w:val="28"/>
          <w:szCs w:val="28"/>
        </w:rPr>
        <w:t>етский</w:t>
      </w:r>
      <w:proofErr w:type="spellEnd"/>
      <w:r w:rsidRPr="00BB7ECF">
        <w:rPr>
          <w:rFonts w:ascii="Times New Roman" w:hAnsi="Times New Roman"/>
          <w:b/>
          <w:bCs/>
          <w:sz w:val="28"/>
          <w:szCs w:val="28"/>
        </w:rPr>
        <w:t xml:space="preserve"> сад - № 2 «Радуга Детства»</w:t>
      </w:r>
    </w:p>
    <w:p w:rsidR="0034541D" w:rsidRPr="00BB7ECF" w:rsidRDefault="0034541D" w:rsidP="00BB7ECF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34541D" w:rsidRDefault="0034541D" w:rsidP="00BB7ECF">
      <w:pPr>
        <w:spacing w:before="240"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34541D" w:rsidRPr="00F37FF7" w:rsidRDefault="0034541D" w:rsidP="00BB7ECF">
      <w:pPr>
        <w:spacing w:before="240"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34541D" w:rsidRDefault="0034541D" w:rsidP="00BB7ECF">
      <w:pPr>
        <w:ind w:firstLine="709"/>
        <w:rPr>
          <w:rFonts w:ascii="Times New Roman" w:hAnsi="Times New Roman"/>
          <w:sz w:val="28"/>
          <w:szCs w:val="28"/>
        </w:rPr>
      </w:pPr>
    </w:p>
    <w:p w:rsidR="0034541D" w:rsidRDefault="0034541D" w:rsidP="00BB7ECF">
      <w:pPr>
        <w:ind w:firstLine="709"/>
        <w:rPr>
          <w:rFonts w:ascii="Times New Roman" w:hAnsi="Times New Roman"/>
          <w:sz w:val="28"/>
          <w:szCs w:val="28"/>
        </w:rPr>
      </w:pPr>
    </w:p>
    <w:p w:rsidR="0034541D" w:rsidRPr="00F37FF7" w:rsidRDefault="0034541D" w:rsidP="00D162C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541D" w:rsidRPr="00043A88" w:rsidRDefault="0034541D" w:rsidP="00D162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A88">
        <w:rPr>
          <w:rFonts w:ascii="Times New Roman" w:hAnsi="Times New Roman"/>
          <w:b/>
          <w:bCs/>
          <w:sz w:val="28"/>
          <w:szCs w:val="28"/>
        </w:rPr>
        <w:t>ДОЛГОСРОЧНЫЙ  ПРОЕКТ</w:t>
      </w:r>
    </w:p>
    <w:p w:rsidR="0034541D" w:rsidRPr="00043A88" w:rsidRDefault="0034541D" w:rsidP="00D162C6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43A88">
        <w:rPr>
          <w:rFonts w:ascii="Times New Roman" w:hAnsi="Times New Roman"/>
          <w:b/>
          <w:bCs/>
          <w:sz w:val="28"/>
          <w:szCs w:val="28"/>
        </w:rPr>
        <w:t>ПО  РАЗВИТИЮ ЗВУКОВОЙ КУЛЬТУРЫ РЕЧИ</w:t>
      </w:r>
    </w:p>
    <w:p w:rsidR="0034541D" w:rsidRPr="00043A88" w:rsidRDefault="0034541D" w:rsidP="00D162C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43A88">
        <w:rPr>
          <w:rFonts w:ascii="Times New Roman" w:hAnsi="Times New Roman"/>
          <w:b/>
          <w:bCs/>
          <w:sz w:val="28"/>
          <w:szCs w:val="28"/>
          <w:u w:val="single"/>
        </w:rPr>
        <w:t>«В ШКОЛУ БЕЗ ДЕФЕКТОВ РЕЧИ»</w:t>
      </w:r>
    </w:p>
    <w:p w:rsidR="0034541D" w:rsidRPr="00043A88" w:rsidRDefault="0034541D" w:rsidP="00D162C6">
      <w:pPr>
        <w:spacing w:after="0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043A88">
        <w:rPr>
          <w:rFonts w:ascii="Times New Roman" w:hAnsi="Times New Roman"/>
          <w:bCs/>
          <w:i/>
          <w:sz w:val="28"/>
          <w:szCs w:val="28"/>
        </w:rPr>
        <w:t>С ДЕТЬМИ 6-7 ЛЕТ</w:t>
      </w:r>
    </w:p>
    <w:p w:rsidR="0034541D" w:rsidRPr="00F37FF7" w:rsidRDefault="0034541D" w:rsidP="00D162C6">
      <w:pPr>
        <w:spacing w:after="0"/>
        <w:ind w:left="-5443" w:right="-57" w:firstLine="709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34541D" w:rsidRPr="00F37FF7" w:rsidRDefault="0034541D" w:rsidP="00BB7ECF">
      <w:pPr>
        <w:spacing w:after="0"/>
        <w:ind w:left="-5443" w:right="-57" w:firstLine="709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34541D" w:rsidRPr="00F37FF7" w:rsidRDefault="0034541D" w:rsidP="00BB7ECF">
      <w:pPr>
        <w:spacing w:after="0"/>
        <w:ind w:left="-5443" w:right="-57" w:firstLine="709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34541D" w:rsidRPr="00D162C6" w:rsidRDefault="00FF2FA1" w:rsidP="00D46D79">
      <w:pPr>
        <w:spacing w:after="0"/>
        <w:ind w:left="-5443" w:right="1842" w:firstLine="709"/>
        <w:jc w:val="right"/>
        <w:rPr>
          <w:rFonts w:ascii="Times New Roman" w:hAnsi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326.1pt;height:163.4pt;visibility:visible">
            <v:imagedata r:id="rId8" o:title=""/>
          </v:shape>
        </w:pict>
      </w:r>
    </w:p>
    <w:p w:rsidR="0034541D" w:rsidRPr="00D162C6" w:rsidRDefault="0034541D" w:rsidP="00BB7ECF">
      <w:pPr>
        <w:spacing w:after="0"/>
        <w:ind w:left="-5443" w:right="-57" w:firstLine="709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34541D" w:rsidRPr="00F37FF7" w:rsidRDefault="0034541D" w:rsidP="00BB7ECF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34541D" w:rsidRDefault="0034541D" w:rsidP="00BB7ECF">
      <w:pPr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F37FF7">
        <w:rPr>
          <w:rFonts w:ascii="Times New Roman" w:hAnsi="Times New Roman"/>
          <w:bCs/>
          <w:sz w:val="28"/>
          <w:szCs w:val="28"/>
        </w:rPr>
        <w:t xml:space="preserve">Подготовила: </w:t>
      </w:r>
    </w:p>
    <w:p w:rsidR="0034541D" w:rsidRPr="00F37FF7" w:rsidRDefault="0034541D" w:rsidP="00BB7ECF">
      <w:pPr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F37FF7">
        <w:rPr>
          <w:rFonts w:ascii="Times New Roman" w:hAnsi="Times New Roman"/>
          <w:bCs/>
          <w:sz w:val="28"/>
          <w:szCs w:val="28"/>
        </w:rPr>
        <w:t>учитель – логопед</w:t>
      </w:r>
    </w:p>
    <w:p w:rsidR="0034541D" w:rsidRDefault="0034541D" w:rsidP="00BB7EC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bCs/>
          <w:sz w:val="28"/>
          <w:szCs w:val="28"/>
        </w:rPr>
        <w:t>Савченко Елена Васильевна</w:t>
      </w:r>
    </w:p>
    <w:p w:rsidR="0034541D" w:rsidRDefault="0034541D" w:rsidP="00BB7EC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4541D" w:rsidRDefault="0034541D" w:rsidP="00BB7EC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4541D" w:rsidRDefault="0034541D" w:rsidP="00BB7EC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4541D" w:rsidRDefault="0034541D" w:rsidP="00BB7E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4541D" w:rsidRPr="00096CED" w:rsidRDefault="0034541D" w:rsidP="00BB7EC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4541D" w:rsidRPr="00F37FF7" w:rsidRDefault="0034541D" w:rsidP="00BE306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bCs/>
          <w:sz w:val="28"/>
          <w:szCs w:val="28"/>
        </w:rPr>
        <w:t>ГО Богданович</w:t>
      </w:r>
    </w:p>
    <w:tbl>
      <w:tblPr>
        <w:tblW w:w="9856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7010"/>
        <w:gridCol w:w="1745"/>
      </w:tblGrid>
      <w:tr w:rsidR="0034541D" w:rsidRPr="0055596C" w:rsidTr="0055596C">
        <w:trPr>
          <w:trHeight w:val="982"/>
        </w:trPr>
        <w:tc>
          <w:tcPr>
            <w:tcW w:w="1101" w:type="dxa"/>
            <w:vAlign w:val="center"/>
          </w:tcPr>
          <w:p w:rsidR="0034541D" w:rsidRPr="0055596C" w:rsidRDefault="0034541D" w:rsidP="0055596C">
            <w:pPr>
              <w:ind w:right="-249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5596C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 xml:space="preserve">№ </w:t>
            </w:r>
            <w:proofErr w:type="gramStart"/>
            <w:r w:rsidRPr="0055596C">
              <w:rPr>
                <w:rFonts w:ascii="Times New Roman" w:hAnsi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55596C">
              <w:rPr>
                <w:rFonts w:ascii="Times New Roman" w:hAnsi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34541D" w:rsidRPr="0055596C" w:rsidRDefault="0034541D" w:rsidP="0055596C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5596C">
              <w:rPr>
                <w:rFonts w:ascii="Times New Roman" w:hAnsi="Times New Roman"/>
                <w:b/>
                <w:bCs/>
                <w:sz w:val="24"/>
                <w:szCs w:val="28"/>
              </w:rPr>
              <w:t>СОДЕРЖАНИЕ:</w:t>
            </w:r>
          </w:p>
        </w:tc>
        <w:tc>
          <w:tcPr>
            <w:tcW w:w="0" w:type="auto"/>
            <w:vAlign w:val="center"/>
          </w:tcPr>
          <w:p w:rsidR="0034541D" w:rsidRPr="0055596C" w:rsidRDefault="0034541D" w:rsidP="0055596C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5596C">
              <w:rPr>
                <w:rFonts w:ascii="Times New Roman" w:hAnsi="Times New Roman"/>
                <w:b/>
                <w:bCs/>
                <w:sz w:val="24"/>
                <w:szCs w:val="28"/>
              </w:rPr>
              <w:t>СТРАНИЦЫ:</w:t>
            </w:r>
          </w:p>
        </w:tc>
      </w:tr>
      <w:tr w:rsidR="0034541D" w:rsidRPr="0055596C" w:rsidTr="0055596C">
        <w:trPr>
          <w:trHeight w:val="397"/>
        </w:trPr>
        <w:tc>
          <w:tcPr>
            <w:tcW w:w="1101" w:type="dxa"/>
            <w:vAlign w:val="center"/>
          </w:tcPr>
          <w:p w:rsidR="0034541D" w:rsidRPr="0055596C" w:rsidRDefault="0034541D" w:rsidP="0055596C">
            <w:pPr>
              <w:numPr>
                <w:ilvl w:val="0"/>
                <w:numId w:val="3"/>
              </w:numPr>
              <w:tabs>
                <w:tab w:val="left" w:pos="0"/>
              </w:tabs>
              <w:ind w:left="0" w:right="-249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4541D" w:rsidRPr="0055596C" w:rsidRDefault="0034541D" w:rsidP="0055596C">
            <w:pPr>
              <w:ind w:firstLine="33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 xml:space="preserve">Визитная карточка  проекта </w:t>
            </w:r>
          </w:p>
        </w:tc>
        <w:tc>
          <w:tcPr>
            <w:tcW w:w="0" w:type="auto"/>
            <w:vAlign w:val="center"/>
          </w:tcPr>
          <w:p w:rsidR="0034541D" w:rsidRPr="0055596C" w:rsidRDefault="0034541D" w:rsidP="0055596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34541D" w:rsidRPr="0055596C" w:rsidTr="0055596C">
        <w:trPr>
          <w:trHeight w:val="397"/>
        </w:trPr>
        <w:tc>
          <w:tcPr>
            <w:tcW w:w="1101" w:type="dxa"/>
            <w:vAlign w:val="center"/>
          </w:tcPr>
          <w:p w:rsidR="0034541D" w:rsidRPr="0055596C" w:rsidRDefault="0034541D" w:rsidP="0055596C">
            <w:pPr>
              <w:numPr>
                <w:ilvl w:val="0"/>
                <w:numId w:val="3"/>
              </w:numPr>
              <w:tabs>
                <w:tab w:val="left" w:pos="0"/>
              </w:tabs>
              <w:ind w:left="0" w:right="-249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4541D" w:rsidRPr="0055596C" w:rsidRDefault="0034541D" w:rsidP="0055596C">
            <w:pPr>
              <w:ind w:firstLine="33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Аннотация</w:t>
            </w:r>
          </w:p>
        </w:tc>
        <w:tc>
          <w:tcPr>
            <w:tcW w:w="0" w:type="auto"/>
            <w:vAlign w:val="center"/>
          </w:tcPr>
          <w:p w:rsidR="0034541D" w:rsidRPr="0055596C" w:rsidRDefault="0034541D" w:rsidP="0055596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34541D" w:rsidRPr="0055596C" w:rsidTr="0055596C">
        <w:trPr>
          <w:trHeight w:val="397"/>
        </w:trPr>
        <w:tc>
          <w:tcPr>
            <w:tcW w:w="1101" w:type="dxa"/>
            <w:vAlign w:val="center"/>
          </w:tcPr>
          <w:p w:rsidR="0034541D" w:rsidRPr="0055596C" w:rsidRDefault="0034541D" w:rsidP="0055596C">
            <w:pPr>
              <w:numPr>
                <w:ilvl w:val="0"/>
                <w:numId w:val="3"/>
              </w:numPr>
              <w:tabs>
                <w:tab w:val="left" w:pos="0"/>
              </w:tabs>
              <w:ind w:left="0" w:right="-249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4541D" w:rsidRPr="0055596C" w:rsidRDefault="0034541D" w:rsidP="0055596C">
            <w:pPr>
              <w:ind w:firstLine="33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 xml:space="preserve"> Актуальность</w:t>
            </w:r>
          </w:p>
        </w:tc>
        <w:tc>
          <w:tcPr>
            <w:tcW w:w="0" w:type="auto"/>
            <w:vAlign w:val="center"/>
          </w:tcPr>
          <w:p w:rsidR="0034541D" w:rsidRPr="0055596C" w:rsidRDefault="0034541D" w:rsidP="0055596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5-7</w:t>
            </w:r>
          </w:p>
        </w:tc>
      </w:tr>
      <w:tr w:rsidR="0034541D" w:rsidRPr="0055596C" w:rsidTr="0055596C">
        <w:trPr>
          <w:trHeight w:val="397"/>
        </w:trPr>
        <w:tc>
          <w:tcPr>
            <w:tcW w:w="1101" w:type="dxa"/>
            <w:vAlign w:val="center"/>
          </w:tcPr>
          <w:p w:rsidR="0034541D" w:rsidRPr="0055596C" w:rsidRDefault="0034541D" w:rsidP="0055596C">
            <w:pPr>
              <w:numPr>
                <w:ilvl w:val="0"/>
                <w:numId w:val="3"/>
              </w:numPr>
              <w:tabs>
                <w:tab w:val="left" w:pos="0"/>
              </w:tabs>
              <w:ind w:left="0" w:right="-249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4541D" w:rsidRPr="0055596C" w:rsidRDefault="0034541D" w:rsidP="0055596C">
            <w:pPr>
              <w:ind w:firstLine="33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Основные этапы проекта</w:t>
            </w:r>
          </w:p>
        </w:tc>
        <w:tc>
          <w:tcPr>
            <w:tcW w:w="0" w:type="auto"/>
            <w:vAlign w:val="center"/>
          </w:tcPr>
          <w:p w:rsidR="0034541D" w:rsidRPr="0055596C" w:rsidRDefault="0034541D" w:rsidP="0055596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7-8</w:t>
            </w:r>
          </w:p>
        </w:tc>
      </w:tr>
      <w:tr w:rsidR="0034541D" w:rsidRPr="0055596C" w:rsidTr="0055596C">
        <w:trPr>
          <w:trHeight w:val="397"/>
        </w:trPr>
        <w:tc>
          <w:tcPr>
            <w:tcW w:w="1101" w:type="dxa"/>
            <w:vAlign w:val="center"/>
          </w:tcPr>
          <w:p w:rsidR="0034541D" w:rsidRPr="0055596C" w:rsidRDefault="0034541D" w:rsidP="0055596C">
            <w:pPr>
              <w:numPr>
                <w:ilvl w:val="0"/>
                <w:numId w:val="3"/>
              </w:numPr>
              <w:tabs>
                <w:tab w:val="left" w:pos="0"/>
              </w:tabs>
              <w:ind w:left="0" w:right="-249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4541D" w:rsidRPr="0055596C" w:rsidRDefault="0034541D" w:rsidP="0055596C">
            <w:pPr>
              <w:ind w:firstLine="33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Модель реализации педагогической деятельности с детьми в условиях реализации проекта</w:t>
            </w:r>
          </w:p>
        </w:tc>
        <w:tc>
          <w:tcPr>
            <w:tcW w:w="0" w:type="auto"/>
            <w:vAlign w:val="center"/>
          </w:tcPr>
          <w:p w:rsidR="0034541D" w:rsidRPr="0055596C" w:rsidRDefault="0034541D" w:rsidP="0055596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8-13</w:t>
            </w:r>
          </w:p>
        </w:tc>
      </w:tr>
      <w:tr w:rsidR="0034541D" w:rsidRPr="0055596C" w:rsidTr="0055596C">
        <w:trPr>
          <w:trHeight w:val="397"/>
        </w:trPr>
        <w:tc>
          <w:tcPr>
            <w:tcW w:w="1101" w:type="dxa"/>
            <w:vAlign w:val="center"/>
          </w:tcPr>
          <w:p w:rsidR="0034541D" w:rsidRPr="0055596C" w:rsidRDefault="0034541D" w:rsidP="0055596C">
            <w:pPr>
              <w:numPr>
                <w:ilvl w:val="0"/>
                <w:numId w:val="3"/>
              </w:numPr>
              <w:tabs>
                <w:tab w:val="left" w:pos="0"/>
              </w:tabs>
              <w:ind w:left="0" w:right="-249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4541D" w:rsidRPr="0055596C" w:rsidRDefault="0034541D" w:rsidP="0055596C">
            <w:pPr>
              <w:ind w:firstLine="33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Ожидаемые результаты проекта</w:t>
            </w:r>
          </w:p>
        </w:tc>
        <w:tc>
          <w:tcPr>
            <w:tcW w:w="0" w:type="auto"/>
            <w:vAlign w:val="center"/>
          </w:tcPr>
          <w:p w:rsidR="0034541D" w:rsidRPr="0055596C" w:rsidRDefault="0034541D" w:rsidP="0055596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34541D" w:rsidRPr="0055596C" w:rsidTr="0055596C">
        <w:trPr>
          <w:trHeight w:val="397"/>
        </w:trPr>
        <w:tc>
          <w:tcPr>
            <w:tcW w:w="1101" w:type="dxa"/>
            <w:vAlign w:val="center"/>
          </w:tcPr>
          <w:p w:rsidR="0034541D" w:rsidRPr="0055596C" w:rsidRDefault="0034541D" w:rsidP="0055596C">
            <w:pPr>
              <w:numPr>
                <w:ilvl w:val="0"/>
                <w:numId w:val="3"/>
              </w:numPr>
              <w:tabs>
                <w:tab w:val="left" w:pos="0"/>
              </w:tabs>
              <w:ind w:left="0" w:right="-249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4541D" w:rsidRPr="0055596C" w:rsidRDefault="0034541D" w:rsidP="0055596C">
            <w:pPr>
              <w:ind w:firstLine="33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Оценка эффективности реализации проекта</w:t>
            </w:r>
          </w:p>
        </w:tc>
        <w:tc>
          <w:tcPr>
            <w:tcW w:w="0" w:type="auto"/>
            <w:vAlign w:val="center"/>
          </w:tcPr>
          <w:p w:rsidR="0034541D" w:rsidRPr="0055596C" w:rsidRDefault="0034541D" w:rsidP="0055596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</w:tr>
      <w:tr w:rsidR="0034541D" w:rsidRPr="0055596C" w:rsidTr="0055596C">
        <w:trPr>
          <w:trHeight w:val="397"/>
        </w:trPr>
        <w:tc>
          <w:tcPr>
            <w:tcW w:w="1101" w:type="dxa"/>
            <w:vAlign w:val="center"/>
          </w:tcPr>
          <w:p w:rsidR="0034541D" w:rsidRPr="0055596C" w:rsidRDefault="0034541D" w:rsidP="0055596C">
            <w:pPr>
              <w:numPr>
                <w:ilvl w:val="0"/>
                <w:numId w:val="3"/>
              </w:numPr>
              <w:tabs>
                <w:tab w:val="left" w:pos="0"/>
              </w:tabs>
              <w:ind w:left="0" w:right="-249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4541D" w:rsidRPr="0055596C" w:rsidRDefault="0034541D" w:rsidP="0055596C">
            <w:pPr>
              <w:ind w:firstLine="33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0" w:type="auto"/>
            <w:vAlign w:val="center"/>
          </w:tcPr>
          <w:p w:rsidR="0034541D" w:rsidRPr="0055596C" w:rsidRDefault="0034541D" w:rsidP="0055596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</w:tbl>
    <w:p w:rsidR="0034541D" w:rsidRPr="00F37FF7" w:rsidRDefault="0034541D" w:rsidP="00BB7ECF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34541D" w:rsidRPr="00F37FF7" w:rsidRDefault="0034541D" w:rsidP="00BB7ECF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34541D" w:rsidRPr="00F37FF7" w:rsidRDefault="0034541D" w:rsidP="00BB7ECF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34541D" w:rsidRPr="00F37FF7" w:rsidRDefault="0034541D" w:rsidP="00BB7ECF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34541D" w:rsidRPr="00F37FF7" w:rsidRDefault="0034541D" w:rsidP="00BB7ECF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34541D" w:rsidRPr="00F37FF7" w:rsidRDefault="0034541D" w:rsidP="00BB7ECF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34541D" w:rsidRPr="00F37FF7" w:rsidRDefault="0034541D" w:rsidP="00BB7ECF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34541D" w:rsidRPr="00F37FF7" w:rsidRDefault="0034541D" w:rsidP="00BB7ECF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34541D" w:rsidRPr="00F37FF7" w:rsidRDefault="0034541D" w:rsidP="00BB7ECF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34541D" w:rsidRPr="00F37FF7" w:rsidRDefault="0034541D" w:rsidP="00BB7ECF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34541D" w:rsidRPr="00F37FF7" w:rsidRDefault="0034541D" w:rsidP="00BB7ECF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34541D" w:rsidRDefault="0034541D" w:rsidP="00BB7ECF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34541D" w:rsidRDefault="0034541D" w:rsidP="00BB7ECF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34541D" w:rsidRDefault="0034541D" w:rsidP="00BB7ECF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34541D" w:rsidRPr="00F37FF7" w:rsidRDefault="0034541D" w:rsidP="00BB7ECF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34541D" w:rsidRPr="00F37FF7" w:rsidRDefault="0034541D" w:rsidP="00BB7EC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37FF7">
        <w:rPr>
          <w:rFonts w:ascii="Times New Roman" w:hAnsi="Times New Roman"/>
          <w:b/>
          <w:bCs/>
          <w:sz w:val="28"/>
          <w:szCs w:val="28"/>
        </w:rPr>
        <w:lastRenderedPageBreak/>
        <w:t>Визитная карточка проекта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762"/>
      </w:tblGrid>
      <w:tr w:rsidR="0034541D" w:rsidRPr="0055596C" w:rsidTr="0055596C">
        <w:tc>
          <w:tcPr>
            <w:tcW w:w="2268" w:type="dxa"/>
          </w:tcPr>
          <w:p w:rsidR="0034541D" w:rsidRPr="0055596C" w:rsidRDefault="0034541D" w:rsidP="005559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проекта</w:t>
            </w:r>
          </w:p>
        </w:tc>
        <w:tc>
          <w:tcPr>
            <w:tcW w:w="7762" w:type="dxa"/>
          </w:tcPr>
          <w:p w:rsidR="0034541D" w:rsidRPr="0055596C" w:rsidRDefault="0034541D" w:rsidP="0055596C">
            <w:pPr>
              <w:spacing w:after="0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Долгосрочный  проект «В школу, без дефектов речи», который будет способствовать развитию у детей 6-7 лет правильного, четкого произношения звука,  определять звуковой состав слова, умение использовать различные средства интонационной выразительности и звуковой культуры речи  через игровые технологии, что является основой для успешной коммуникации, установления социальных контактов и формирования личности ребенка в целом.</w:t>
            </w:r>
            <w:proofErr w:type="gramEnd"/>
          </w:p>
        </w:tc>
      </w:tr>
      <w:tr w:rsidR="0034541D" w:rsidRPr="0055596C" w:rsidTr="0055596C">
        <w:tc>
          <w:tcPr>
            <w:tcW w:w="2268" w:type="dxa"/>
          </w:tcPr>
          <w:p w:rsidR="0034541D" w:rsidRPr="0055596C" w:rsidRDefault="0034541D" w:rsidP="005559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заявитель</w:t>
            </w:r>
          </w:p>
        </w:tc>
        <w:tc>
          <w:tcPr>
            <w:tcW w:w="7762" w:type="dxa"/>
          </w:tcPr>
          <w:p w:rsidR="0034541D" w:rsidRPr="0055596C" w:rsidRDefault="0034541D" w:rsidP="0055596C">
            <w:pPr>
              <w:spacing w:after="0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Муниципальное дошкольное общеобразовательное учреждение «Центр Развития Ребёнк</w:t>
            </w:r>
            <w:proofErr w:type="gramStart"/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а-</w:t>
            </w:r>
            <w:proofErr w:type="gramEnd"/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 xml:space="preserve"> Детский сад № 2 «Радуга Детства»</w:t>
            </w:r>
          </w:p>
        </w:tc>
      </w:tr>
      <w:tr w:rsidR="0034541D" w:rsidRPr="0055596C" w:rsidTr="0055596C">
        <w:tc>
          <w:tcPr>
            <w:tcW w:w="2268" w:type="dxa"/>
          </w:tcPr>
          <w:p w:rsidR="0034541D" w:rsidRPr="0055596C" w:rsidRDefault="0034541D" w:rsidP="005559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bCs/>
                <w:sz w:val="28"/>
                <w:szCs w:val="28"/>
              </w:rPr>
              <w:t>Разработчик проекта</w:t>
            </w:r>
          </w:p>
        </w:tc>
        <w:tc>
          <w:tcPr>
            <w:tcW w:w="7762" w:type="dxa"/>
          </w:tcPr>
          <w:p w:rsidR="0034541D" w:rsidRPr="0055596C" w:rsidRDefault="0034541D" w:rsidP="0055596C">
            <w:pPr>
              <w:spacing w:after="0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Савченко Елена Васильевна – учитель - логопед</w:t>
            </w:r>
          </w:p>
        </w:tc>
      </w:tr>
      <w:tr w:rsidR="0034541D" w:rsidRPr="0055596C" w:rsidTr="0055596C">
        <w:tc>
          <w:tcPr>
            <w:tcW w:w="2268" w:type="dxa"/>
          </w:tcPr>
          <w:p w:rsidR="0034541D" w:rsidRPr="0055596C" w:rsidRDefault="0034541D" w:rsidP="005559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bCs/>
                <w:sz w:val="28"/>
                <w:szCs w:val="28"/>
              </w:rPr>
              <w:t>Проблема</w:t>
            </w:r>
          </w:p>
        </w:tc>
        <w:tc>
          <w:tcPr>
            <w:tcW w:w="7762" w:type="dxa"/>
          </w:tcPr>
          <w:p w:rsidR="0034541D" w:rsidRPr="0055596C" w:rsidRDefault="0034541D" w:rsidP="0055596C">
            <w:pPr>
              <w:spacing w:after="0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 xml:space="preserve"> Недостаточно сформированы у дошкольников овладение грамотной</w:t>
            </w:r>
            <w:proofErr w:type="gramStart"/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 xml:space="preserve"> четкой звуковой культуры  речи  и речевой активности.</w:t>
            </w:r>
          </w:p>
        </w:tc>
      </w:tr>
      <w:tr w:rsidR="0034541D" w:rsidRPr="0055596C" w:rsidTr="0055596C">
        <w:tc>
          <w:tcPr>
            <w:tcW w:w="2268" w:type="dxa"/>
          </w:tcPr>
          <w:p w:rsidR="0034541D" w:rsidRPr="0055596C" w:rsidRDefault="0034541D" w:rsidP="005559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bCs/>
                <w:sz w:val="28"/>
                <w:szCs w:val="28"/>
              </w:rPr>
              <w:t>Цель проекта</w:t>
            </w:r>
          </w:p>
        </w:tc>
        <w:tc>
          <w:tcPr>
            <w:tcW w:w="7762" w:type="dxa"/>
          </w:tcPr>
          <w:p w:rsidR="0034541D" w:rsidRPr="0055596C" w:rsidRDefault="0034541D" w:rsidP="0055596C">
            <w:pPr>
              <w:spacing w:after="0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Совершенствовать  у детей умения различать на слух и в произношении все звуки родного языка и отрабатывать интонационную выразительность речи с помощью игровых технологий.</w:t>
            </w:r>
          </w:p>
        </w:tc>
      </w:tr>
      <w:tr w:rsidR="0034541D" w:rsidRPr="0055596C" w:rsidTr="0055596C">
        <w:tc>
          <w:tcPr>
            <w:tcW w:w="2268" w:type="dxa"/>
          </w:tcPr>
          <w:p w:rsidR="0034541D" w:rsidRPr="0055596C" w:rsidRDefault="0034541D" w:rsidP="005559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проекта</w:t>
            </w:r>
          </w:p>
        </w:tc>
        <w:tc>
          <w:tcPr>
            <w:tcW w:w="7762" w:type="dxa"/>
          </w:tcPr>
          <w:p w:rsidR="0034541D" w:rsidRPr="0055596C" w:rsidRDefault="0034541D" w:rsidP="0055596C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 xml:space="preserve">1.Развитие </w:t>
            </w: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речедвигательного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аппарат</w:t>
            </w:r>
            <w:proofErr w:type="gramStart"/>
            <w:r w:rsidRPr="0055596C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55596C">
              <w:rPr>
                <w:rFonts w:ascii="Times New Roman" w:hAnsi="Times New Roman"/>
                <w:sz w:val="28"/>
                <w:szCs w:val="28"/>
              </w:rPr>
              <w:t>артикуляционного аппарата, речевого дыхания, голосового аппарата);</w:t>
            </w:r>
          </w:p>
          <w:p w:rsidR="0034541D" w:rsidRPr="0055596C" w:rsidRDefault="0034541D" w:rsidP="0055596C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 xml:space="preserve">2.Развитие восприятия речи (слухового </w:t>
            </w: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внимания</w:t>
            </w:r>
            <w:proofErr w:type="gramStart"/>
            <w:r w:rsidRPr="0055596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5596C">
              <w:rPr>
                <w:rFonts w:ascii="Times New Roman" w:hAnsi="Times New Roman"/>
                <w:sz w:val="28"/>
                <w:szCs w:val="28"/>
              </w:rPr>
              <w:t>ечевого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слуха, ритмичного и </w:t>
            </w: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звуковысотного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слуха) </w:t>
            </w:r>
          </w:p>
        </w:tc>
      </w:tr>
      <w:tr w:rsidR="0034541D" w:rsidRPr="0055596C" w:rsidTr="0055596C">
        <w:tc>
          <w:tcPr>
            <w:tcW w:w="2268" w:type="dxa"/>
          </w:tcPr>
          <w:p w:rsidR="0034541D" w:rsidRPr="0055596C" w:rsidRDefault="0034541D" w:rsidP="005559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7762" w:type="dxa"/>
          </w:tcPr>
          <w:p w:rsidR="0034541D" w:rsidRPr="0055596C" w:rsidRDefault="0034541D" w:rsidP="00FF2FA1">
            <w:pPr>
              <w:spacing w:after="0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с 01.09.202</w:t>
            </w:r>
            <w:r w:rsidR="00FF2FA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г по 31.05.202</w:t>
            </w:r>
            <w:r w:rsidR="00FF2FA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</w:tc>
      </w:tr>
      <w:tr w:rsidR="0034541D" w:rsidRPr="0055596C" w:rsidTr="0055596C">
        <w:tc>
          <w:tcPr>
            <w:tcW w:w="2268" w:type="dxa"/>
          </w:tcPr>
          <w:p w:rsidR="0034541D" w:rsidRPr="0055596C" w:rsidRDefault="0034541D" w:rsidP="005559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7762" w:type="dxa"/>
          </w:tcPr>
          <w:p w:rsidR="0034541D" w:rsidRPr="0055596C" w:rsidRDefault="0034541D" w:rsidP="0055596C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-дети научаться  воспроизводить ритм речи, правильно пользоваться речевым дыханием;</w:t>
            </w:r>
          </w:p>
          <w:p w:rsidR="0034541D" w:rsidRPr="0055596C" w:rsidRDefault="0034541D" w:rsidP="0055596C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-у детей разовьется умение слышать и воспроизводить звуковой образ слова, правильно передавать его звучание;</w:t>
            </w:r>
          </w:p>
          <w:p w:rsidR="0034541D" w:rsidRPr="0055596C" w:rsidRDefault="0034541D" w:rsidP="0055596C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-у детей разовьется умение слышать в отдельном слове интонационно выделяемый гласный или согласный звук;</w:t>
            </w:r>
          </w:p>
          <w:p w:rsidR="0034541D" w:rsidRPr="0055596C" w:rsidRDefault="0034541D" w:rsidP="0055596C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-дети научаться произносить слова интонационно подчеркивая в них нужный по артикуляции звук</w:t>
            </w:r>
          </w:p>
        </w:tc>
      </w:tr>
    </w:tbl>
    <w:p w:rsidR="0034541D" w:rsidRDefault="0034541D" w:rsidP="00284102">
      <w:pPr>
        <w:rPr>
          <w:rFonts w:ascii="Times New Roman" w:hAnsi="Times New Roman"/>
          <w:b/>
          <w:bCs/>
          <w:sz w:val="28"/>
          <w:szCs w:val="28"/>
        </w:rPr>
      </w:pPr>
    </w:p>
    <w:p w:rsidR="0034541D" w:rsidRPr="00F37FF7" w:rsidRDefault="0034541D" w:rsidP="00BB7EC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37FF7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762"/>
      </w:tblGrid>
      <w:tr w:rsidR="0034541D" w:rsidRPr="0055596C" w:rsidTr="0055596C">
        <w:tc>
          <w:tcPr>
            <w:tcW w:w="2268" w:type="dxa"/>
          </w:tcPr>
          <w:p w:rsidR="0034541D" w:rsidRPr="0055596C" w:rsidRDefault="0034541D" w:rsidP="0055596C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bCs/>
                <w:sz w:val="28"/>
                <w:szCs w:val="28"/>
              </w:rPr>
              <w:t>Почему нужен проект?</w:t>
            </w:r>
          </w:p>
        </w:tc>
        <w:tc>
          <w:tcPr>
            <w:tcW w:w="7762" w:type="dxa"/>
          </w:tcPr>
          <w:p w:rsidR="0034541D" w:rsidRPr="0055596C" w:rsidRDefault="0034541D" w:rsidP="0055596C">
            <w:pPr>
              <w:spacing w:after="0"/>
              <w:ind w:firstLine="33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Проект разработан с целью развития звуковой культуры речи детей  через использование игровых технологий</w:t>
            </w:r>
          </w:p>
        </w:tc>
      </w:tr>
      <w:tr w:rsidR="0034541D" w:rsidRPr="0055596C" w:rsidTr="0055596C">
        <w:tc>
          <w:tcPr>
            <w:tcW w:w="2268" w:type="dxa"/>
          </w:tcPr>
          <w:p w:rsidR="0034541D" w:rsidRPr="0055596C" w:rsidRDefault="0034541D" w:rsidP="0055596C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bCs/>
                <w:sz w:val="28"/>
                <w:szCs w:val="28"/>
              </w:rPr>
              <w:t>Кому нужен проект?</w:t>
            </w:r>
          </w:p>
        </w:tc>
        <w:tc>
          <w:tcPr>
            <w:tcW w:w="7762" w:type="dxa"/>
          </w:tcPr>
          <w:p w:rsidR="0034541D" w:rsidRPr="0055596C" w:rsidRDefault="0034541D" w:rsidP="0055596C">
            <w:pPr>
              <w:spacing w:after="0"/>
              <w:ind w:firstLine="33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Проект рекомендуется для использования педагогам с детьми 6-7 лет</w:t>
            </w:r>
          </w:p>
        </w:tc>
      </w:tr>
      <w:tr w:rsidR="0034541D" w:rsidRPr="0055596C" w:rsidTr="0055596C">
        <w:tc>
          <w:tcPr>
            <w:tcW w:w="2268" w:type="dxa"/>
          </w:tcPr>
          <w:p w:rsidR="0034541D" w:rsidRPr="0055596C" w:rsidRDefault="0034541D" w:rsidP="0055596C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bCs/>
                <w:sz w:val="28"/>
                <w:szCs w:val="28"/>
              </w:rPr>
              <w:t>Каковы цели и задачи проекта?</w:t>
            </w:r>
          </w:p>
        </w:tc>
        <w:tc>
          <w:tcPr>
            <w:tcW w:w="7762" w:type="dxa"/>
          </w:tcPr>
          <w:p w:rsidR="0034541D" w:rsidRPr="0055596C" w:rsidRDefault="0034541D" w:rsidP="0055596C">
            <w:pPr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t xml:space="preserve">Цель проекта: </w:t>
            </w: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Совершенствовать  у детей умения различать на слух и в произношении все звуки родного языка и отрабатывать интонационную выразительность речи с помощью игровых технологий.</w:t>
            </w:r>
          </w:p>
          <w:p w:rsidR="0034541D" w:rsidRPr="0055596C" w:rsidRDefault="0034541D" w:rsidP="0055596C">
            <w:pPr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34541D" w:rsidRPr="0055596C" w:rsidRDefault="0034541D" w:rsidP="0055596C">
            <w:pPr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 xml:space="preserve">1.Развитие </w:t>
            </w: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речедвигательного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аппарат</w:t>
            </w:r>
            <w:proofErr w:type="gramStart"/>
            <w:r w:rsidRPr="0055596C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55596C">
              <w:rPr>
                <w:rFonts w:ascii="Times New Roman" w:hAnsi="Times New Roman"/>
                <w:sz w:val="28"/>
                <w:szCs w:val="28"/>
              </w:rPr>
              <w:t>артикуляционного аппарата, речевого дыхания, голосового аппарата);</w:t>
            </w:r>
          </w:p>
          <w:p w:rsidR="0034541D" w:rsidRPr="0055596C" w:rsidRDefault="0034541D" w:rsidP="0055596C">
            <w:pPr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 xml:space="preserve">2.Развитие восприятия речи (слухового </w:t>
            </w: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внимания</w:t>
            </w:r>
            <w:proofErr w:type="gramStart"/>
            <w:r w:rsidRPr="0055596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5596C">
              <w:rPr>
                <w:rFonts w:ascii="Times New Roman" w:hAnsi="Times New Roman"/>
                <w:sz w:val="28"/>
                <w:szCs w:val="28"/>
              </w:rPr>
              <w:t>ечевого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слуха, ритмичного и </w:t>
            </w: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звуковысотного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слуха)</w:t>
            </w:r>
          </w:p>
        </w:tc>
      </w:tr>
      <w:tr w:rsidR="0034541D" w:rsidRPr="0055596C" w:rsidTr="0055596C">
        <w:tc>
          <w:tcPr>
            <w:tcW w:w="2268" w:type="dxa"/>
          </w:tcPr>
          <w:p w:rsidR="0034541D" w:rsidRPr="0055596C" w:rsidRDefault="0034541D" w:rsidP="0055596C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bCs/>
                <w:sz w:val="28"/>
                <w:szCs w:val="28"/>
              </w:rPr>
              <w:t>Каким образом проект реализуется?</w:t>
            </w:r>
          </w:p>
        </w:tc>
        <w:tc>
          <w:tcPr>
            <w:tcW w:w="7762" w:type="dxa"/>
          </w:tcPr>
          <w:p w:rsidR="0034541D" w:rsidRPr="0055596C" w:rsidRDefault="0034541D" w:rsidP="0055596C">
            <w:pPr>
              <w:spacing w:after="0"/>
              <w:ind w:firstLine="33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Реализация проекта в 3 этапа предусматривает работу  с детьми подготовительной группы</w:t>
            </w:r>
          </w:p>
        </w:tc>
      </w:tr>
      <w:tr w:rsidR="0034541D" w:rsidRPr="0055596C" w:rsidTr="0055596C">
        <w:tc>
          <w:tcPr>
            <w:tcW w:w="2268" w:type="dxa"/>
          </w:tcPr>
          <w:p w:rsidR="0034541D" w:rsidRPr="0055596C" w:rsidRDefault="0034541D" w:rsidP="0055596C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bCs/>
                <w:sz w:val="28"/>
                <w:szCs w:val="28"/>
              </w:rPr>
              <w:t>Какие мероприятия проводятся в ходе реализации проекта?</w:t>
            </w:r>
          </w:p>
        </w:tc>
        <w:tc>
          <w:tcPr>
            <w:tcW w:w="7762" w:type="dxa"/>
          </w:tcPr>
          <w:p w:rsidR="0034541D" w:rsidRPr="0055596C" w:rsidRDefault="0034541D" w:rsidP="0055596C">
            <w:pPr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Проект  реализуется  в процессе игровой деятельности  и совместной  деятельности  с детьми 6-7лет</w:t>
            </w:r>
          </w:p>
        </w:tc>
      </w:tr>
      <w:tr w:rsidR="0034541D" w:rsidRPr="0055596C" w:rsidTr="0055596C">
        <w:tc>
          <w:tcPr>
            <w:tcW w:w="2268" w:type="dxa"/>
          </w:tcPr>
          <w:p w:rsidR="0034541D" w:rsidRPr="0055596C" w:rsidRDefault="0034541D" w:rsidP="0055596C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7762" w:type="dxa"/>
          </w:tcPr>
          <w:p w:rsidR="0034541D" w:rsidRPr="0055596C" w:rsidRDefault="0034541D" w:rsidP="00FF2FA1">
            <w:pPr>
              <w:spacing w:after="0"/>
              <w:ind w:firstLine="33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с 01.09.202</w:t>
            </w:r>
            <w:r w:rsidR="00FF2FA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 xml:space="preserve"> г. по 31.05.202</w:t>
            </w:r>
            <w:r w:rsidR="00FF2FA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:rsidR="0034541D" w:rsidRPr="00F37FF7" w:rsidRDefault="0034541D" w:rsidP="00BB7EC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34541D" w:rsidRPr="00F37FF7" w:rsidRDefault="0034541D" w:rsidP="00BB7EC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541D" w:rsidRPr="004D5675" w:rsidRDefault="0034541D" w:rsidP="00BB7ECF">
      <w:pPr>
        <w:pStyle w:val="a4"/>
        <w:spacing w:after="150"/>
        <w:ind w:firstLine="709"/>
        <w:rPr>
          <w:sz w:val="28"/>
          <w:szCs w:val="28"/>
        </w:rPr>
      </w:pPr>
      <w:r w:rsidRPr="004D5675">
        <w:rPr>
          <w:b/>
          <w:sz w:val="28"/>
          <w:szCs w:val="28"/>
        </w:rPr>
        <w:t>Возраст:</w:t>
      </w:r>
      <w:r w:rsidRPr="004D5675">
        <w:rPr>
          <w:sz w:val="28"/>
          <w:szCs w:val="28"/>
        </w:rPr>
        <w:t xml:space="preserve"> дети подготовительной к школе группы</w:t>
      </w:r>
    </w:p>
    <w:p w:rsidR="0034541D" w:rsidRPr="004D5675" w:rsidRDefault="0034541D" w:rsidP="00BB7ECF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4D5675">
        <w:rPr>
          <w:b/>
          <w:sz w:val="28"/>
          <w:szCs w:val="28"/>
        </w:rPr>
        <w:t>Участники проекта:</w:t>
      </w:r>
      <w:r w:rsidRPr="004D5675">
        <w:rPr>
          <w:sz w:val="28"/>
          <w:szCs w:val="28"/>
        </w:rPr>
        <w:t xml:space="preserve"> дети, </w:t>
      </w:r>
      <w:r>
        <w:rPr>
          <w:sz w:val="28"/>
          <w:szCs w:val="28"/>
        </w:rPr>
        <w:t>учитель - логопед</w:t>
      </w:r>
    </w:p>
    <w:p w:rsidR="0034541D" w:rsidRPr="004D5675" w:rsidRDefault="0034541D" w:rsidP="00BB7ECF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4D5675">
        <w:rPr>
          <w:b/>
          <w:bCs/>
          <w:sz w:val="28"/>
          <w:szCs w:val="28"/>
          <w:bdr w:val="none" w:sz="0" w:space="0" w:color="auto" w:frame="1"/>
        </w:rPr>
        <w:t>Тип проекта:</w:t>
      </w:r>
      <w:r w:rsidRPr="004D5675">
        <w:rPr>
          <w:sz w:val="28"/>
          <w:szCs w:val="28"/>
        </w:rPr>
        <w:t> </w:t>
      </w:r>
      <w:proofErr w:type="spellStart"/>
      <w:r w:rsidRPr="004D5675">
        <w:rPr>
          <w:sz w:val="28"/>
          <w:szCs w:val="28"/>
        </w:rPr>
        <w:t>учебно</w:t>
      </w:r>
      <w:proofErr w:type="spellEnd"/>
      <w:r w:rsidRPr="004D5675">
        <w:rPr>
          <w:sz w:val="28"/>
          <w:szCs w:val="28"/>
        </w:rPr>
        <w:t xml:space="preserve"> - игровой</w:t>
      </w:r>
    </w:p>
    <w:p w:rsidR="0034541D" w:rsidRPr="004D5675" w:rsidRDefault="0034541D" w:rsidP="00BB7ECF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4D5675">
        <w:rPr>
          <w:b/>
          <w:bCs/>
          <w:sz w:val="28"/>
          <w:szCs w:val="28"/>
          <w:bdr w:val="none" w:sz="0" w:space="0" w:color="auto" w:frame="1"/>
        </w:rPr>
        <w:t>Продолжительность:</w:t>
      </w:r>
      <w:r w:rsidRPr="004D5675">
        <w:rPr>
          <w:sz w:val="28"/>
          <w:szCs w:val="28"/>
        </w:rPr>
        <w:t> долгосрочный (1 год)</w:t>
      </w:r>
    </w:p>
    <w:p w:rsidR="0034541D" w:rsidRPr="004D5675" w:rsidRDefault="0034541D" w:rsidP="00BB7ECF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4D5675">
        <w:rPr>
          <w:b/>
          <w:bCs/>
          <w:sz w:val="28"/>
          <w:szCs w:val="28"/>
          <w:bdr w:val="none" w:sz="0" w:space="0" w:color="auto" w:frame="1"/>
        </w:rPr>
        <w:t>По числу участников проекта:</w:t>
      </w:r>
      <w:r w:rsidRPr="004D5675">
        <w:rPr>
          <w:sz w:val="28"/>
          <w:szCs w:val="28"/>
        </w:rPr>
        <w:t> </w:t>
      </w:r>
      <w:proofErr w:type="gramStart"/>
      <w:r w:rsidRPr="004D5675">
        <w:rPr>
          <w:sz w:val="28"/>
          <w:szCs w:val="28"/>
        </w:rPr>
        <w:t>групповой</w:t>
      </w:r>
      <w:proofErr w:type="gramEnd"/>
    </w:p>
    <w:p w:rsidR="0034541D" w:rsidRDefault="0034541D" w:rsidP="00BB7ECF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4D5675">
        <w:rPr>
          <w:b/>
          <w:bCs/>
          <w:sz w:val="28"/>
          <w:szCs w:val="28"/>
          <w:bdr w:val="none" w:sz="0" w:space="0" w:color="auto" w:frame="1"/>
        </w:rPr>
        <w:t>Сроки реализации проекта</w:t>
      </w:r>
      <w:r w:rsidRPr="004D567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сентябрь </w:t>
      </w:r>
      <w:r w:rsidRPr="004D5675">
        <w:rPr>
          <w:sz w:val="28"/>
          <w:szCs w:val="28"/>
        </w:rPr>
        <w:t xml:space="preserve">– май </w:t>
      </w:r>
    </w:p>
    <w:p w:rsidR="0034541D" w:rsidRPr="00F37FF7" w:rsidRDefault="0034541D" w:rsidP="00BB7ECF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34541D" w:rsidRDefault="0034541D" w:rsidP="00BB7EC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541D" w:rsidRPr="00F37FF7" w:rsidRDefault="0034541D" w:rsidP="00BB7EC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37FF7">
        <w:rPr>
          <w:rFonts w:ascii="Times New Roman" w:hAnsi="Times New Roman"/>
          <w:b/>
          <w:bCs/>
          <w:sz w:val="28"/>
          <w:szCs w:val="28"/>
        </w:rPr>
        <w:lastRenderedPageBreak/>
        <w:t>Актуальность проекта</w:t>
      </w:r>
    </w:p>
    <w:p w:rsidR="0034541D" w:rsidRDefault="0034541D" w:rsidP="00BB7ECF">
      <w:pPr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F37FF7">
        <w:rPr>
          <w:rFonts w:ascii="Times New Roman" w:hAnsi="Times New Roman"/>
          <w:bCs/>
          <w:sz w:val="28"/>
          <w:szCs w:val="28"/>
        </w:rPr>
        <w:t xml:space="preserve">     «От того, как ребенку будет открыта </w:t>
      </w:r>
    </w:p>
    <w:p w:rsidR="0034541D" w:rsidRDefault="0034541D" w:rsidP="00BB7ECF">
      <w:pPr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F37FF7">
        <w:rPr>
          <w:rFonts w:ascii="Times New Roman" w:hAnsi="Times New Roman"/>
          <w:bCs/>
          <w:sz w:val="28"/>
          <w:szCs w:val="28"/>
        </w:rPr>
        <w:t xml:space="preserve">звуковая действительность языка, </w:t>
      </w:r>
    </w:p>
    <w:p w:rsidR="0034541D" w:rsidRDefault="0034541D" w:rsidP="00BB7ECF">
      <w:pPr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F37FF7">
        <w:rPr>
          <w:rFonts w:ascii="Times New Roman" w:hAnsi="Times New Roman"/>
          <w:bCs/>
          <w:sz w:val="28"/>
          <w:szCs w:val="28"/>
        </w:rPr>
        <w:t xml:space="preserve">строение звуковой формы слова, </w:t>
      </w:r>
    </w:p>
    <w:p w:rsidR="0034541D" w:rsidRDefault="0034541D" w:rsidP="00BB7ECF">
      <w:pPr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F37FF7">
        <w:rPr>
          <w:rFonts w:ascii="Times New Roman" w:hAnsi="Times New Roman"/>
          <w:bCs/>
          <w:sz w:val="28"/>
          <w:szCs w:val="28"/>
        </w:rPr>
        <w:t>зависит не только усвоение грамоты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4541D" w:rsidRDefault="0034541D" w:rsidP="00BB7ECF">
      <w:pPr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F37FF7">
        <w:rPr>
          <w:rFonts w:ascii="Times New Roman" w:hAnsi="Times New Roman"/>
          <w:bCs/>
          <w:sz w:val="28"/>
          <w:szCs w:val="28"/>
        </w:rPr>
        <w:t>Но и всё последующее языка</w:t>
      </w:r>
      <w:proofErr w:type="gramStart"/>
      <w:r w:rsidRPr="00F37FF7"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34541D" w:rsidRPr="00F37FF7" w:rsidRDefault="0034541D" w:rsidP="00BB7ECF">
      <w:pPr>
        <w:ind w:firstLine="709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F37FF7">
        <w:rPr>
          <w:rFonts w:ascii="Times New Roman" w:hAnsi="Times New Roman"/>
          <w:bCs/>
          <w:sz w:val="28"/>
          <w:szCs w:val="28"/>
        </w:rPr>
        <w:t>Д.Б.Эльконин</w:t>
      </w:r>
      <w:proofErr w:type="spellEnd"/>
      <w:r w:rsidRPr="00F37FF7">
        <w:rPr>
          <w:rFonts w:ascii="Times New Roman" w:hAnsi="Times New Roman"/>
          <w:bCs/>
          <w:sz w:val="28"/>
          <w:szCs w:val="28"/>
        </w:rPr>
        <w:t>.</w:t>
      </w:r>
    </w:p>
    <w:p w:rsidR="0034541D" w:rsidRPr="00F37FF7" w:rsidRDefault="0034541D" w:rsidP="00BB7EC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FF7">
        <w:rPr>
          <w:rFonts w:ascii="Times New Roman" w:hAnsi="Times New Roman"/>
          <w:bCs/>
          <w:sz w:val="28"/>
          <w:szCs w:val="28"/>
        </w:rPr>
        <w:t xml:space="preserve">        Овладение родным языком является одним из важных приобретений ребенка в дошкольном детстве. Именно приобретений, так как речь не дается человеку от рождения. Должно пройти время, чтобы ребенок начал говорить. А взрослые должны приложить немало усилий, чтобы речь ребенка развивалась правильно и своевременно. Культура речи-это умение правильно говорить, пользоваться всеми языковыми средствам</w:t>
      </w:r>
      <w:proofErr w:type="gramStart"/>
      <w:r w:rsidRPr="00F37FF7">
        <w:rPr>
          <w:rFonts w:ascii="Times New Roman" w:hAnsi="Times New Roman"/>
          <w:bCs/>
          <w:sz w:val="28"/>
          <w:szCs w:val="28"/>
        </w:rPr>
        <w:t>и(</w:t>
      </w:r>
      <w:proofErr w:type="gramEnd"/>
      <w:r w:rsidRPr="00F37FF7">
        <w:rPr>
          <w:rFonts w:ascii="Times New Roman" w:hAnsi="Times New Roman"/>
          <w:bCs/>
          <w:sz w:val="28"/>
          <w:szCs w:val="28"/>
        </w:rPr>
        <w:t xml:space="preserve">звуковыми, интонацией, словарным запасом, грамматическими формами). Поэтому звуковая культура речи является составной частью речевой культуры. Овладение  звуковой культуры речи имеет первостепенное значение для  коррекции и формирования фонетической стороны речи и ее грамматического строя, а также для умения произносить слово сложной слоговой структуры.  Очень  важно проводить работу по звуковой культуре речи, ведь на ее основе будет проходить и обучение звуковому анализу, овладение чтением слогов и слов, </w:t>
      </w:r>
      <w:proofErr w:type="gramStart"/>
      <w:r w:rsidRPr="00F37FF7">
        <w:rPr>
          <w:rFonts w:ascii="Times New Roman" w:hAnsi="Times New Roman"/>
          <w:bCs/>
          <w:sz w:val="28"/>
          <w:szCs w:val="28"/>
        </w:rPr>
        <w:t>а</w:t>
      </w:r>
      <w:proofErr w:type="gramEnd"/>
      <w:r w:rsidRPr="00F37FF7">
        <w:rPr>
          <w:rFonts w:ascii="Times New Roman" w:hAnsi="Times New Roman"/>
          <w:bCs/>
          <w:sz w:val="28"/>
          <w:szCs w:val="28"/>
        </w:rPr>
        <w:t xml:space="preserve"> следовательно, и обучение грамоте. </w:t>
      </w:r>
    </w:p>
    <w:p w:rsidR="0034541D" w:rsidRDefault="0034541D" w:rsidP="00BB7EC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FF7">
        <w:rPr>
          <w:rFonts w:ascii="Times New Roman" w:hAnsi="Times New Roman"/>
          <w:bCs/>
          <w:sz w:val="28"/>
          <w:szCs w:val="28"/>
        </w:rPr>
        <w:t xml:space="preserve">    К сожалению, с каждым годом наблюдается рост детей с нарушением звуковой культуры </w:t>
      </w:r>
      <w:proofErr w:type="gramStart"/>
      <w:r w:rsidRPr="00F37FF7">
        <w:rPr>
          <w:rFonts w:ascii="Times New Roman" w:hAnsi="Times New Roman"/>
          <w:bCs/>
          <w:sz w:val="28"/>
          <w:szCs w:val="28"/>
        </w:rPr>
        <w:t>речи</w:t>
      </w:r>
      <w:proofErr w:type="gramEnd"/>
      <w:r w:rsidRPr="00F37FF7">
        <w:rPr>
          <w:rFonts w:ascii="Times New Roman" w:hAnsi="Times New Roman"/>
          <w:bCs/>
          <w:sz w:val="28"/>
          <w:szCs w:val="28"/>
        </w:rPr>
        <w:t xml:space="preserve"> и требуют помощи в коррекции и формировании фонетической стороны речи и ее грамматического строя. </w:t>
      </w:r>
    </w:p>
    <w:p w:rsidR="0034541D" w:rsidRPr="00F37FF7" w:rsidRDefault="0034541D" w:rsidP="00BB7ECF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37FF7">
        <w:rPr>
          <w:rFonts w:ascii="Times New Roman" w:hAnsi="Times New Roman"/>
          <w:bCs/>
          <w:sz w:val="28"/>
          <w:szCs w:val="28"/>
        </w:rPr>
        <w:t xml:space="preserve">В начале года </w:t>
      </w:r>
      <w:r>
        <w:rPr>
          <w:rFonts w:ascii="Times New Roman" w:hAnsi="Times New Roman"/>
          <w:bCs/>
          <w:sz w:val="28"/>
          <w:szCs w:val="28"/>
        </w:rPr>
        <w:t>мной</w:t>
      </w:r>
      <w:r w:rsidRPr="00F37FF7">
        <w:rPr>
          <w:rFonts w:ascii="Times New Roman" w:hAnsi="Times New Roman"/>
          <w:bCs/>
          <w:sz w:val="28"/>
          <w:szCs w:val="28"/>
        </w:rPr>
        <w:t xml:space="preserve">  были  обследованы все  дети и по результатам  обследования  выявили небольшие нарушения в развитии звуковой культуры речи у детей. Учитывая особую значимость,  что грамотная речь формируется у детей именно в дошкольном возрасте</w:t>
      </w:r>
      <w:r>
        <w:rPr>
          <w:rFonts w:ascii="Times New Roman" w:hAnsi="Times New Roman"/>
          <w:bCs/>
          <w:sz w:val="28"/>
          <w:szCs w:val="28"/>
        </w:rPr>
        <w:t xml:space="preserve"> и проблема звукопроизношения у всех детей проявлялась, мной</w:t>
      </w:r>
      <w:r w:rsidRPr="00F37FF7">
        <w:rPr>
          <w:rFonts w:ascii="Times New Roman" w:hAnsi="Times New Roman"/>
          <w:bCs/>
          <w:sz w:val="28"/>
          <w:szCs w:val="28"/>
        </w:rPr>
        <w:t xml:space="preserve">  был создан долгосрочный проект «</w:t>
      </w:r>
      <w:r w:rsidRPr="00096CED">
        <w:rPr>
          <w:rFonts w:ascii="Times New Roman" w:hAnsi="Times New Roman"/>
          <w:bCs/>
          <w:sz w:val="28"/>
          <w:szCs w:val="28"/>
        </w:rPr>
        <w:t>«В ШКОЛУ БЕЗ ДЕФЕКТОВ РЕЧИ»</w:t>
      </w:r>
      <w:r w:rsidRPr="00F37FF7">
        <w:rPr>
          <w:rFonts w:ascii="Times New Roman" w:hAnsi="Times New Roman"/>
          <w:bCs/>
          <w:sz w:val="28"/>
          <w:szCs w:val="28"/>
        </w:rPr>
        <w:t xml:space="preserve">» для детей </w:t>
      </w:r>
      <w:r>
        <w:rPr>
          <w:rFonts w:ascii="Times New Roman" w:hAnsi="Times New Roman"/>
          <w:bCs/>
          <w:sz w:val="28"/>
          <w:szCs w:val="28"/>
        </w:rPr>
        <w:t>6-7</w:t>
      </w:r>
      <w:r w:rsidRPr="00F37FF7">
        <w:rPr>
          <w:rFonts w:ascii="Times New Roman" w:hAnsi="Times New Roman"/>
          <w:bCs/>
          <w:sz w:val="28"/>
          <w:szCs w:val="28"/>
        </w:rPr>
        <w:t xml:space="preserve"> лет.</w:t>
      </w:r>
    </w:p>
    <w:p w:rsidR="0034541D" w:rsidRPr="00F37FF7" w:rsidRDefault="0034541D" w:rsidP="00BB7ECF">
      <w:pPr>
        <w:ind w:firstLine="709"/>
        <w:rPr>
          <w:rFonts w:ascii="Times New Roman" w:hAnsi="Times New Roman"/>
          <w:b/>
          <w:sz w:val="28"/>
          <w:szCs w:val="28"/>
        </w:rPr>
      </w:pPr>
      <w:r w:rsidRPr="00F37FF7">
        <w:rPr>
          <w:rFonts w:ascii="Times New Roman" w:hAnsi="Times New Roman"/>
          <w:b/>
          <w:sz w:val="28"/>
          <w:szCs w:val="28"/>
        </w:rPr>
        <w:t>Методы реализации проекта:</w:t>
      </w:r>
    </w:p>
    <w:p w:rsidR="0034541D" w:rsidRPr="00F37FF7" w:rsidRDefault="0034541D" w:rsidP="00BB7ECF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F37FF7">
        <w:rPr>
          <w:rFonts w:ascii="Times New Roman" w:hAnsi="Times New Roman"/>
          <w:sz w:val="28"/>
          <w:szCs w:val="28"/>
          <w:u w:val="single"/>
        </w:rPr>
        <w:t xml:space="preserve">Практические: </w:t>
      </w:r>
    </w:p>
    <w:p w:rsidR="0034541D" w:rsidRPr="00F37FF7" w:rsidRDefault="0034541D" w:rsidP="00BB7ECF">
      <w:pPr>
        <w:ind w:firstLine="709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</w:rPr>
        <w:lastRenderedPageBreak/>
        <w:t>-дидактические, словесные, интерактивные игры,</w:t>
      </w:r>
    </w:p>
    <w:p w:rsidR="0034541D" w:rsidRPr="00F37FF7" w:rsidRDefault="0034541D" w:rsidP="00BB7ECF">
      <w:pPr>
        <w:ind w:firstLine="709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</w:rPr>
        <w:t>-дыхательные упражнения;</w:t>
      </w:r>
    </w:p>
    <w:p w:rsidR="0034541D" w:rsidRPr="00F37FF7" w:rsidRDefault="0034541D" w:rsidP="00BB7ECF">
      <w:pPr>
        <w:ind w:firstLine="709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</w:rPr>
        <w:t>- физкультурная пауза</w:t>
      </w:r>
      <w:r>
        <w:rPr>
          <w:rFonts w:ascii="Times New Roman" w:hAnsi="Times New Roman"/>
          <w:sz w:val="28"/>
          <w:szCs w:val="28"/>
        </w:rPr>
        <w:t>.</w:t>
      </w:r>
    </w:p>
    <w:p w:rsidR="0034541D" w:rsidRPr="00F37FF7" w:rsidRDefault="0034541D" w:rsidP="00BB7ECF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F37FF7">
        <w:rPr>
          <w:rFonts w:ascii="Times New Roman" w:hAnsi="Times New Roman"/>
          <w:sz w:val="28"/>
          <w:szCs w:val="28"/>
          <w:u w:val="single"/>
        </w:rPr>
        <w:t>Наглядные:</w:t>
      </w:r>
    </w:p>
    <w:p w:rsidR="0034541D" w:rsidRPr="00F37FF7" w:rsidRDefault="0034541D" w:rsidP="00BB7ECF">
      <w:pPr>
        <w:ind w:firstLine="709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</w:rPr>
        <w:t>- показ иллюстраций, картинок, просмотр видеороликов;</w:t>
      </w:r>
    </w:p>
    <w:p w:rsidR="0034541D" w:rsidRPr="00F37FF7" w:rsidRDefault="0034541D" w:rsidP="00BB7ECF">
      <w:pPr>
        <w:ind w:firstLine="709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</w:rPr>
        <w:t>-образец правильного произношения</w:t>
      </w:r>
    </w:p>
    <w:p w:rsidR="0034541D" w:rsidRPr="00F37FF7" w:rsidRDefault="0034541D" w:rsidP="00BB7ECF">
      <w:pPr>
        <w:ind w:firstLine="709"/>
        <w:rPr>
          <w:rFonts w:ascii="Times New Roman" w:hAnsi="Times New Roman"/>
          <w:b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  <w:u w:val="single"/>
        </w:rPr>
        <w:t xml:space="preserve">Словесные:  </w:t>
      </w:r>
    </w:p>
    <w:p w:rsidR="0034541D" w:rsidRPr="00F37FF7" w:rsidRDefault="0034541D" w:rsidP="00BB7ECF">
      <w:pPr>
        <w:ind w:firstLine="709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</w:rPr>
        <w:t>-упражнения  на развитие речевого аппарата,</w:t>
      </w:r>
    </w:p>
    <w:p w:rsidR="0034541D" w:rsidRPr="00F37FF7" w:rsidRDefault="0034541D" w:rsidP="00BB7ECF">
      <w:pPr>
        <w:ind w:firstLine="709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b/>
          <w:sz w:val="28"/>
          <w:szCs w:val="28"/>
        </w:rPr>
        <w:t xml:space="preserve">- </w:t>
      </w:r>
      <w:r w:rsidRPr="00F37FF7">
        <w:rPr>
          <w:rFonts w:ascii="Times New Roman" w:hAnsi="Times New Roman"/>
          <w:sz w:val="28"/>
          <w:szCs w:val="28"/>
        </w:rPr>
        <w:t>рассказы, чтение пословиц и поговорок,</w:t>
      </w:r>
    </w:p>
    <w:p w:rsidR="0034541D" w:rsidRPr="00F37FF7" w:rsidRDefault="0034541D" w:rsidP="00BB7ECF">
      <w:pPr>
        <w:ind w:firstLine="709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</w:rPr>
        <w:t>-образец правильного произношения</w:t>
      </w:r>
    </w:p>
    <w:p w:rsidR="0034541D" w:rsidRPr="00F37FF7" w:rsidRDefault="0034541D" w:rsidP="00BB7ECF">
      <w:pPr>
        <w:ind w:firstLine="709"/>
        <w:rPr>
          <w:rFonts w:ascii="Times New Roman" w:hAnsi="Times New Roman"/>
          <w:b/>
          <w:sz w:val="28"/>
          <w:szCs w:val="28"/>
        </w:rPr>
      </w:pPr>
      <w:r w:rsidRPr="00F37FF7">
        <w:rPr>
          <w:rFonts w:ascii="Times New Roman" w:hAnsi="Times New Roman"/>
          <w:b/>
          <w:sz w:val="28"/>
          <w:szCs w:val="28"/>
        </w:rPr>
        <w:t xml:space="preserve">Вопросы, направляющие проект: </w:t>
      </w:r>
    </w:p>
    <w:p w:rsidR="0034541D" w:rsidRPr="00F37FF7" w:rsidRDefault="0034541D" w:rsidP="00BB7ECF">
      <w:pPr>
        <w:ind w:firstLine="709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</w:rPr>
        <w:t>Основополагающий: «Для чего нужна грамотная речь?»</w:t>
      </w:r>
    </w:p>
    <w:p w:rsidR="0034541D" w:rsidRPr="00F37FF7" w:rsidRDefault="0034541D" w:rsidP="00BB7ECF">
      <w:pPr>
        <w:ind w:firstLine="709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</w:rPr>
        <w:t>Проблемные вопросы: «Почему речь красит человека?»</w:t>
      </w:r>
    </w:p>
    <w:p w:rsidR="0034541D" w:rsidRPr="00F37FF7" w:rsidRDefault="0034541D" w:rsidP="00BB7ECF">
      <w:pPr>
        <w:ind w:firstLine="709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37FF7">
        <w:rPr>
          <w:rFonts w:ascii="Times New Roman" w:hAnsi="Times New Roman"/>
          <w:sz w:val="28"/>
          <w:szCs w:val="28"/>
        </w:rPr>
        <w:t xml:space="preserve"> «Как можно  научиться красиво и грамотно говорить?»</w:t>
      </w:r>
    </w:p>
    <w:p w:rsidR="0034541D" w:rsidRPr="00F37FF7" w:rsidRDefault="0034541D" w:rsidP="00BB7ECF">
      <w:pPr>
        <w:ind w:firstLine="709"/>
        <w:rPr>
          <w:rFonts w:ascii="Times New Roman" w:hAnsi="Times New Roman"/>
          <w:b/>
          <w:sz w:val="28"/>
          <w:szCs w:val="28"/>
        </w:rPr>
      </w:pPr>
      <w:r w:rsidRPr="00F37FF7">
        <w:rPr>
          <w:rFonts w:ascii="Times New Roman" w:hAnsi="Times New Roman"/>
          <w:b/>
          <w:bCs/>
          <w:sz w:val="28"/>
          <w:szCs w:val="28"/>
        </w:rPr>
        <w:t>Факторы риска в  реализации проекта.</w:t>
      </w:r>
    </w:p>
    <w:p w:rsidR="0034541D" w:rsidRPr="00F37FF7" w:rsidRDefault="0034541D" w:rsidP="00BB7E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b/>
          <w:sz w:val="28"/>
          <w:szCs w:val="28"/>
        </w:rPr>
        <w:t>   </w:t>
      </w:r>
      <w:r w:rsidRPr="00F37FF7">
        <w:rPr>
          <w:rFonts w:ascii="Times New Roman" w:hAnsi="Times New Roman"/>
          <w:sz w:val="28"/>
          <w:szCs w:val="28"/>
        </w:rPr>
        <w:t>На достижение цели данного проекта возможно влияние системы педагогических фактов и условий, которые необходимо прогнозировать и  учесть на этапах реализации, а именно:</w:t>
      </w:r>
    </w:p>
    <w:p w:rsidR="0034541D" w:rsidRPr="00F37FF7" w:rsidRDefault="0034541D" w:rsidP="00BB7EC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</w:rPr>
        <w:t> </w:t>
      </w:r>
      <w:r w:rsidRPr="00F37FF7">
        <w:rPr>
          <w:rFonts w:ascii="Times New Roman" w:hAnsi="Times New Roman"/>
          <w:b/>
          <w:sz w:val="28"/>
          <w:szCs w:val="28"/>
        </w:rPr>
        <w:t>1</w:t>
      </w:r>
      <w:r w:rsidRPr="00F37FF7">
        <w:rPr>
          <w:rFonts w:ascii="Times New Roman" w:hAnsi="Times New Roman"/>
          <w:sz w:val="28"/>
          <w:szCs w:val="28"/>
        </w:rPr>
        <w:t>.</w:t>
      </w:r>
      <w:r w:rsidRPr="00F37FF7">
        <w:rPr>
          <w:rFonts w:ascii="Times New Roman" w:hAnsi="Times New Roman"/>
          <w:b/>
          <w:sz w:val="28"/>
          <w:szCs w:val="28"/>
        </w:rPr>
        <w:t>Слабая заинтересованность детей и родителей.</w:t>
      </w:r>
    </w:p>
    <w:p w:rsidR="0034541D" w:rsidRPr="00F37FF7" w:rsidRDefault="0034541D" w:rsidP="00BB7E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  <w:u w:val="single"/>
        </w:rPr>
        <w:t>Пути решения:</w:t>
      </w:r>
      <w:r w:rsidRPr="00F37FF7">
        <w:rPr>
          <w:rFonts w:ascii="Times New Roman" w:hAnsi="Times New Roman"/>
          <w:sz w:val="28"/>
          <w:szCs w:val="28"/>
        </w:rPr>
        <w:t> Стимулирование детей и родителей через публикации на страницах сайта ДОУ, объявления благодарности на доске почета группы.</w:t>
      </w:r>
    </w:p>
    <w:p w:rsidR="0034541D" w:rsidRPr="00F37FF7" w:rsidRDefault="0034541D" w:rsidP="00BB7E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</w:rPr>
        <w:t>  </w:t>
      </w:r>
      <w:r w:rsidRPr="00F37FF7">
        <w:rPr>
          <w:rFonts w:ascii="Times New Roman" w:hAnsi="Times New Roman"/>
          <w:b/>
          <w:sz w:val="28"/>
          <w:szCs w:val="28"/>
        </w:rPr>
        <w:t>2</w:t>
      </w:r>
      <w:r w:rsidRPr="00F37FF7">
        <w:rPr>
          <w:rFonts w:ascii="Times New Roman" w:hAnsi="Times New Roman"/>
          <w:sz w:val="28"/>
          <w:szCs w:val="28"/>
        </w:rPr>
        <w:t>.</w:t>
      </w:r>
      <w:r w:rsidRPr="00F37FF7">
        <w:rPr>
          <w:rFonts w:ascii="Times New Roman" w:hAnsi="Times New Roman"/>
          <w:b/>
          <w:sz w:val="28"/>
          <w:szCs w:val="28"/>
        </w:rPr>
        <w:t>Часто болеющие дети</w:t>
      </w:r>
    </w:p>
    <w:p w:rsidR="0034541D" w:rsidRPr="00F37FF7" w:rsidRDefault="0034541D" w:rsidP="00BB7E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  <w:u w:val="single"/>
        </w:rPr>
        <w:t>Пути решения:</w:t>
      </w:r>
      <w:r w:rsidRPr="00F37FF7">
        <w:rPr>
          <w:rFonts w:ascii="Times New Roman" w:hAnsi="Times New Roman"/>
          <w:sz w:val="28"/>
          <w:szCs w:val="28"/>
        </w:rPr>
        <w:t> Индивидуальная работа с детьми и родителями</w:t>
      </w:r>
    </w:p>
    <w:p w:rsidR="0034541D" w:rsidRPr="00F37FF7" w:rsidRDefault="0034541D" w:rsidP="00BB7E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</w:rPr>
        <w:t> К факторам, предопределяющим возможность успеха реализации системы работы, способным помочь в осуществлении работы, относятся также:</w:t>
      </w:r>
    </w:p>
    <w:p w:rsidR="0034541D" w:rsidRPr="00F37FF7" w:rsidRDefault="0034541D" w:rsidP="00BB7E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</w:rPr>
        <w:lastRenderedPageBreak/>
        <w:t>- Обязательное наличие предметно-развивающей среды,  наличие  соответствующи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F37FF7">
        <w:rPr>
          <w:rFonts w:ascii="Times New Roman" w:hAnsi="Times New Roman"/>
          <w:sz w:val="28"/>
          <w:szCs w:val="28"/>
        </w:rPr>
        <w:t>материало</w:t>
      </w:r>
      <w:r>
        <w:rPr>
          <w:rFonts w:ascii="Times New Roman" w:hAnsi="Times New Roman"/>
          <w:sz w:val="28"/>
          <w:szCs w:val="28"/>
        </w:rPr>
        <w:t>в</w:t>
      </w:r>
      <w:r w:rsidRPr="00F37FF7">
        <w:rPr>
          <w:rFonts w:ascii="Times New Roman" w:hAnsi="Times New Roman"/>
          <w:sz w:val="28"/>
          <w:szCs w:val="28"/>
        </w:rPr>
        <w:t>;</w:t>
      </w:r>
    </w:p>
    <w:p w:rsidR="0034541D" w:rsidRPr="00F37FF7" w:rsidRDefault="0034541D" w:rsidP="00BB7E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b/>
          <w:sz w:val="28"/>
          <w:szCs w:val="28"/>
        </w:rPr>
        <w:t>Личностный фактор</w:t>
      </w:r>
      <w:r w:rsidRPr="00F37FF7">
        <w:rPr>
          <w:rFonts w:ascii="Times New Roman" w:hAnsi="Times New Roman"/>
          <w:sz w:val="28"/>
          <w:szCs w:val="28"/>
        </w:rPr>
        <w:t>, где от самого педагога зависит, как заинтересовать ребенка в игре, какая речь у педагога и умение педагога преобразовать обыденный социальный опыт детей в проблемно-творческую деятельность, создать игровую атмосферу в группе;</w:t>
      </w:r>
    </w:p>
    <w:p w:rsidR="0034541D" w:rsidRPr="00F37FF7" w:rsidRDefault="0034541D" w:rsidP="00BB7ECF">
      <w:pPr>
        <w:ind w:firstLine="709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b/>
          <w:sz w:val="28"/>
          <w:szCs w:val="28"/>
        </w:rPr>
        <w:t xml:space="preserve"> Участники проекта</w:t>
      </w:r>
      <w:r w:rsidRPr="00F37FF7">
        <w:rPr>
          <w:rFonts w:ascii="Times New Roman" w:hAnsi="Times New Roman"/>
          <w:sz w:val="28"/>
          <w:szCs w:val="28"/>
        </w:rPr>
        <w:t xml:space="preserve">: воспитанники </w:t>
      </w:r>
      <w:r>
        <w:rPr>
          <w:rFonts w:ascii="Times New Roman" w:hAnsi="Times New Roman"/>
          <w:sz w:val="28"/>
          <w:szCs w:val="28"/>
        </w:rPr>
        <w:t>подготовительной к школе группы №1, родитель, учитель - логопед</w:t>
      </w:r>
      <w:r w:rsidRPr="00F37FF7">
        <w:rPr>
          <w:rFonts w:ascii="Times New Roman" w:hAnsi="Times New Roman"/>
          <w:sz w:val="28"/>
          <w:szCs w:val="28"/>
        </w:rPr>
        <w:t>.</w:t>
      </w:r>
    </w:p>
    <w:p w:rsidR="0034541D" w:rsidRPr="00F37FF7" w:rsidRDefault="0034541D" w:rsidP="00043A88">
      <w:pPr>
        <w:jc w:val="center"/>
        <w:rPr>
          <w:rFonts w:ascii="Times New Roman" w:hAnsi="Times New Roman"/>
          <w:b/>
          <w:sz w:val="28"/>
          <w:szCs w:val="28"/>
        </w:rPr>
      </w:pPr>
      <w:r w:rsidRPr="00F37FF7">
        <w:rPr>
          <w:rFonts w:ascii="Times New Roman" w:hAnsi="Times New Roman"/>
          <w:b/>
          <w:sz w:val="28"/>
          <w:szCs w:val="28"/>
        </w:rPr>
        <w:t>Основные  этапы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3544"/>
        <w:gridCol w:w="1950"/>
      </w:tblGrid>
      <w:tr w:rsidR="0034541D" w:rsidRPr="0055596C" w:rsidTr="0055596C">
        <w:tc>
          <w:tcPr>
            <w:tcW w:w="4077" w:type="dxa"/>
          </w:tcPr>
          <w:p w:rsidR="0034541D" w:rsidRPr="0055596C" w:rsidRDefault="0034541D" w:rsidP="005559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t>Планируемая работа</w:t>
            </w:r>
          </w:p>
        </w:tc>
        <w:tc>
          <w:tcPr>
            <w:tcW w:w="3544" w:type="dxa"/>
          </w:tcPr>
          <w:p w:rsidR="0034541D" w:rsidRPr="0055596C" w:rsidRDefault="0034541D" w:rsidP="005559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950" w:type="dxa"/>
          </w:tcPr>
          <w:p w:rsidR="0034541D" w:rsidRPr="0055596C" w:rsidRDefault="0034541D" w:rsidP="005559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  <w:p w:rsidR="0034541D" w:rsidRPr="0055596C" w:rsidRDefault="0034541D" w:rsidP="005559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41D" w:rsidRPr="0055596C" w:rsidTr="0055596C">
        <w:tc>
          <w:tcPr>
            <w:tcW w:w="9571" w:type="dxa"/>
            <w:gridSpan w:val="3"/>
          </w:tcPr>
          <w:p w:rsidR="0034541D" w:rsidRPr="0055596C" w:rsidRDefault="0034541D" w:rsidP="00555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t>1.Подготовительный</w:t>
            </w:r>
          </w:p>
          <w:p w:rsidR="0034541D" w:rsidRPr="0055596C" w:rsidRDefault="0034541D" w:rsidP="0055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55596C">
              <w:rPr>
                <w:rFonts w:ascii="Times New Roman" w:hAnsi="Times New Roman"/>
                <w:sz w:val="28"/>
                <w:szCs w:val="28"/>
              </w:rPr>
              <w:t>исследование условий реализации проекта:</w:t>
            </w:r>
          </w:p>
          <w:p w:rsidR="0034541D" w:rsidRPr="0055596C" w:rsidRDefault="0034541D" w:rsidP="0055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-умение детьми воспроизводить ритм речи, различать на слух и воспроизводить  все звуки родного языка;</w:t>
            </w:r>
          </w:p>
        </w:tc>
      </w:tr>
      <w:tr w:rsidR="0034541D" w:rsidRPr="0055596C" w:rsidTr="0055596C">
        <w:trPr>
          <w:trHeight w:val="1791"/>
        </w:trPr>
        <w:tc>
          <w:tcPr>
            <w:tcW w:w="4077" w:type="dxa"/>
          </w:tcPr>
          <w:p w:rsidR="0034541D" w:rsidRPr="0055596C" w:rsidRDefault="0034541D" w:rsidP="005559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t>Работа с  детьми:</w:t>
            </w:r>
          </w:p>
          <w:p w:rsidR="0034541D" w:rsidRPr="0055596C" w:rsidRDefault="0034541D" w:rsidP="00555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 xml:space="preserve">1.Теоритический анализ состояния проблемы </w:t>
            </w:r>
            <w:proofErr w:type="gramStart"/>
            <w:r w:rsidRPr="0055596C">
              <w:rPr>
                <w:rFonts w:ascii="Times New Roman" w:hAnsi="Times New Roman"/>
                <w:sz w:val="28"/>
                <w:szCs w:val="28"/>
              </w:rPr>
              <w:t>–з</w:t>
            </w:r>
            <w:proofErr w:type="gramEnd"/>
            <w:r w:rsidRPr="0055596C">
              <w:rPr>
                <w:rFonts w:ascii="Times New Roman" w:hAnsi="Times New Roman"/>
                <w:sz w:val="28"/>
                <w:szCs w:val="28"/>
              </w:rPr>
              <w:t>накомство с новыми технологиями.</w:t>
            </w:r>
          </w:p>
          <w:p w:rsidR="0034541D" w:rsidRPr="0055596C" w:rsidRDefault="0034541D" w:rsidP="00555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2. Подготовка диагностического инструментария.</w:t>
            </w:r>
          </w:p>
        </w:tc>
        <w:tc>
          <w:tcPr>
            <w:tcW w:w="3544" w:type="dxa"/>
          </w:tcPr>
          <w:p w:rsidR="0034541D" w:rsidRPr="0055596C" w:rsidRDefault="0034541D" w:rsidP="00555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Будет собран необходимый материал для работы над проектом</w:t>
            </w:r>
          </w:p>
        </w:tc>
        <w:tc>
          <w:tcPr>
            <w:tcW w:w="1950" w:type="dxa"/>
          </w:tcPr>
          <w:p w:rsidR="0034541D" w:rsidRPr="0055596C" w:rsidRDefault="0034541D" w:rsidP="00FF2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 w:rsidR="00FF2FA1">
              <w:rPr>
                <w:rFonts w:ascii="Times New Roman" w:hAnsi="Times New Roman"/>
                <w:sz w:val="28"/>
                <w:szCs w:val="28"/>
              </w:rPr>
              <w:t>4</w:t>
            </w:r>
            <w:r w:rsidRPr="0055596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34541D" w:rsidRPr="0055596C" w:rsidTr="0055596C">
        <w:tc>
          <w:tcPr>
            <w:tcW w:w="9571" w:type="dxa"/>
            <w:gridSpan w:val="3"/>
          </w:tcPr>
          <w:p w:rsidR="0034541D" w:rsidRPr="0055596C" w:rsidRDefault="0034541D" w:rsidP="00555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t xml:space="preserve">2.Основной </w:t>
            </w:r>
          </w:p>
          <w:p w:rsidR="0034541D" w:rsidRPr="0055596C" w:rsidRDefault="0034541D" w:rsidP="005559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55596C">
              <w:rPr>
                <w:rFonts w:ascii="Times New Roman" w:hAnsi="Times New Roman"/>
                <w:sz w:val="28"/>
                <w:szCs w:val="28"/>
              </w:rPr>
              <w:t xml:space="preserve">развитие у детей </w:t>
            </w: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речедвигательного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аппарата, фонематического слуха на основе инновационных методов обучения. </w:t>
            </w:r>
          </w:p>
        </w:tc>
      </w:tr>
      <w:tr w:rsidR="0034541D" w:rsidRPr="0055596C" w:rsidTr="0055596C">
        <w:trPr>
          <w:trHeight w:val="1123"/>
        </w:trPr>
        <w:tc>
          <w:tcPr>
            <w:tcW w:w="4077" w:type="dxa"/>
          </w:tcPr>
          <w:p w:rsidR="0034541D" w:rsidRPr="0055596C" w:rsidRDefault="0034541D" w:rsidP="005559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t>Работа с  детьми:</w:t>
            </w:r>
          </w:p>
          <w:p w:rsidR="0034541D" w:rsidRPr="0055596C" w:rsidRDefault="0034541D" w:rsidP="00555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1.Познавательные занятия, беседы, игры</w:t>
            </w:r>
          </w:p>
          <w:p w:rsidR="0034541D" w:rsidRPr="0055596C" w:rsidRDefault="0034541D" w:rsidP="00555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2.Рассматривание иллюстраций, книг, наглядных пособий</w:t>
            </w:r>
          </w:p>
          <w:p w:rsidR="0034541D" w:rsidRPr="0055596C" w:rsidRDefault="0034541D" w:rsidP="00555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 xml:space="preserve">3.Использование интерактивных игр  со звучащим словом  на развитие у дошкольников 6-7 лет фонематического восприятия, отработку звукопроизношения, развитие интонационной выразительности речи, </w:t>
            </w:r>
            <w:r w:rsidRPr="005559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способности проводить анализ звукового и слогового состава слова. </w:t>
            </w:r>
          </w:p>
          <w:p w:rsidR="0034541D" w:rsidRPr="0055596C" w:rsidRDefault="0034541D" w:rsidP="00555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 xml:space="preserve">4.Просмотр видеороликов </w:t>
            </w:r>
          </w:p>
        </w:tc>
        <w:tc>
          <w:tcPr>
            <w:tcW w:w="3544" w:type="dxa"/>
          </w:tcPr>
          <w:p w:rsidR="0034541D" w:rsidRPr="0055596C" w:rsidRDefault="0034541D" w:rsidP="00555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Появиться устойчивый интерес к  умению правильно говорить, пользоваться всеми языковыми средствами для развития  речевой  культуры </w:t>
            </w:r>
          </w:p>
        </w:tc>
        <w:tc>
          <w:tcPr>
            <w:tcW w:w="1950" w:type="dxa"/>
          </w:tcPr>
          <w:p w:rsidR="0034541D" w:rsidRPr="0055596C" w:rsidRDefault="0034541D" w:rsidP="0055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Октябрь 202</w:t>
            </w:r>
            <w:r w:rsidR="00FF2FA1">
              <w:rPr>
                <w:rFonts w:ascii="Times New Roman" w:hAnsi="Times New Roman"/>
                <w:sz w:val="28"/>
                <w:szCs w:val="28"/>
              </w:rPr>
              <w:t>4</w:t>
            </w:r>
            <w:r w:rsidRPr="0055596C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34541D" w:rsidRPr="0055596C" w:rsidRDefault="0034541D" w:rsidP="00FF2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Апрель202</w:t>
            </w:r>
            <w:r w:rsidR="00FF2FA1">
              <w:rPr>
                <w:rFonts w:ascii="Times New Roman" w:hAnsi="Times New Roman"/>
                <w:sz w:val="28"/>
                <w:szCs w:val="28"/>
              </w:rPr>
              <w:t>5</w:t>
            </w:r>
            <w:r w:rsidRPr="0055596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34541D" w:rsidRPr="0055596C" w:rsidTr="0055596C">
        <w:tc>
          <w:tcPr>
            <w:tcW w:w="9571" w:type="dxa"/>
            <w:gridSpan w:val="3"/>
          </w:tcPr>
          <w:p w:rsidR="0034541D" w:rsidRPr="0055596C" w:rsidRDefault="0034541D" w:rsidP="00555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3.Заключительный </w:t>
            </w:r>
          </w:p>
          <w:p w:rsidR="0034541D" w:rsidRPr="0055596C" w:rsidRDefault="0034541D" w:rsidP="005559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55596C">
              <w:rPr>
                <w:rFonts w:ascii="Times New Roman" w:hAnsi="Times New Roman"/>
                <w:sz w:val="28"/>
                <w:szCs w:val="28"/>
              </w:rPr>
              <w:t>анализ эффективности реализации проекта путем оценки знаний и умений детей по развитию звуковой культуры речи</w:t>
            </w:r>
          </w:p>
        </w:tc>
      </w:tr>
      <w:tr w:rsidR="0034541D" w:rsidRPr="0055596C" w:rsidTr="0055596C">
        <w:trPr>
          <w:trHeight w:val="1298"/>
        </w:trPr>
        <w:tc>
          <w:tcPr>
            <w:tcW w:w="4077" w:type="dxa"/>
          </w:tcPr>
          <w:p w:rsidR="0034541D" w:rsidRPr="0055596C" w:rsidRDefault="0034541D" w:rsidP="005559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t>Работа с детьми:</w:t>
            </w:r>
          </w:p>
          <w:p w:rsidR="0034541D" w:rsidRPr="0055596C" w:rsidRDefault="0034541D" w:rsidP="00555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Получение, обработка, систематизация результатов.</w:t>
            </w:r>
          </w:p>
          <w:p w:rsidR="0034541D" w:rsidRPr="0055596C" w:rsidRDefault="0034541D" w:rsidP="00555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Проведение итогового мероприятия.</w:t>
            </w:r>
          </w:p>
        </w:tc>
        <w:tc>
          <w:tcPr>
            <w:tcW w:w="3544" w:type="dxa"/>
          </w:tcPr>
          <w:p w:rsidR="0034541D" w:rsidRPr="0055596C" w:rsidRDefault="0034541D" w:rsidP="00555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Работа найдет продолжение в работе с детьми подготовительной группы</w:t>
            </w:r>
          </w:p>
        </w:tc>
        <w:tc>
          <w:tcPr>
            <w:tcW w:w="1950" w:type="dxa"/>
          </w:tcPr>
          <w:p w:rsidR="0034541D" w:rsidRPr="0055596C" w:rsidRDefault="0034541D" w:rsidP="00FF2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Май 202</w:t>
            </w:r>
            <w:r w:rsidR="00FF2FA1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55596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34541D" w:rsidRPr="0055596C" w:rsidTr="0055596C">
        <w:tc>
          <w:tcPr>
            <w:tcW w:w="7621" w:type="dxa"/>
            <w:gridSpan w:val="2"/>
          </w:tcPr>
          <w:p w:rsidR="0034541D" w:rsidRPr="0055596C" w:rsidRDefault="0034541D" w:rsidP="005559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t>Методическое сопровождение:</w:t>
            </w:r>
          </w:p>
          <w:p w:rsidR="0034541D" w:rsidRPr="0055596C" w:rsidRDefault="0034541D" w:rsidP="00555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1.Подборка методической и художественной литературы.</w:t>
            </w:r>
          </w:p>
          <w:p w:rsidR="0034541D" w:rsidRPr="0055596C" w:rsidRDefault="0034541D" w:rsidP="00555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2.Разработка  интерактивных игр  со звучащим словом  на развитие у дошкольников 6-7 лет фонематического восприятия, отработку звукопроизношения, развитие интонационной выразительности речи, способности проводить анализ звукового и слогового состава слова.</w:t>
            </w:r>
          </w:p>
          <w:p w:rsidR="0034541D" w:rsidRPr="0055596C" w:rsidRDefault="0034541D" w:rsidP="00555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3.Презентация проекта педагогами в рамках педагогического совета</w:t>
            </w:r>
          </w:p>
        </w:tc>
        <w:tc>
          <w:tcPr>
            <w:tcW w:w="1950" w:type="dxa"/>
          </w:tcPr>
          <w:p w:rsidR="0034541D" w:rsidRPr="0055596C" w:rsidRDefault="0034541D" w:rsidP="00555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В течение реализации проекта</w:t>
            </w:r>
          </w:p>
        </w:tc>
      </w:tr>
    </w:tbl>
    <w:p w:rsidR="0034541D" w:rsidRPr="00F37FF7" w:rsidRDefault="0034541D" w:rsidP="00BB7EC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4541D" w:rsidRDefault="0034541D" w:rsidP="00043A88">
      <w:pPr>
        <w:rPr>
          <w:rFonts w:ascii="Times New Roman" w:hAnsi="Times New Roman"/>
          <w:b/>
          <w:sz w:val="28"/>
          <w:szCs w:val="28"/>
        </w:rPr>
      </w:pPr>
    </w:p>
    <w:p w:rsidR="0034541D" w:rsidRPr="00F37FF7" w:rsidRDefault="0034541D" w:rsidP="00BB7EC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7FF7">
        <w:rPr>
          <w:rFonts w:ascii="Times New Roman" w:hAnsi="Times New Roman"/>
          <w:b/>
          <w:sz w:val="28"/>
          <w:szCs w:val="28"/>
        </w:rPr>
        <w:t>Модель реализации педагогической деятельности с детьми в условиях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0"/>
        <w:gridCol w:w="3178"/>
        <w:gridCol w:w="3213"/>
      </w:tblGrid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t>Методические приемы</w:t>
            </w:r>
          </w:p>
        </w:tc>
      </w:tr>
      <w:tr w:rsidR="0034541D" w:rsidRPr="0055596C" w:rsidTr="0055596C">
        <w:tc>
          <w:tcPr>
            <w:tcW w:w="9571" w:type="dxa"/>
            <w:gridSpan w:val="3"/>
          </w:tcPr>
          <w:p w:rsidR="0034541D" w:rsidRPr="0055596C" w:rsidRDefault="0034541D" w:rsidP="0055596C">
            <w:pPr>
              <w:spacing w:after="0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Игры на развитие речевого дыхания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 xml:space="preserve">«Забей гол </w:t>
            </w:r>
            <w:proofErr w:type="spellStart"/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Дракоше</w:t>
            </w:r>
            <w:proofErr w:type="spellEnd"/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Цель</w:t>
            </w:r>
            <w:r w:rsidRPr="0055596C">
              <w:rPr>
                <w:rFonts w:ascii="Times New Roman" w:hAnsi="Times New Roman"/>
                <w:sz w:val="28"/>
                <w:szCs w:val="28"/>
              </w:rPr>
              <w:t>: развитие сильного непрерывного выдоха, развитие губных мышц.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Объяснение, показ, практическое  упражнение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Игры на развитие слухового внимания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Скажи, что ты слышишь»</w:t>
            </w:r>
          </w:p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iCs/>
                <w:sz w:val="28"/>
                <w:szCs w:val="28"/>
              </w:rPr>
              <w:t>Цель:</w:t>
            </w:r>
            <w:r w:rsidRPr="0055596C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Pr="0055596C">
              <w:rPr>
                <w:rFonts w:ascii="Times New Roman" w:hAnsi="Times New Roman"/>
                <w:sz w:val="28"/>
                <w:szCs w:val="28"/>
              </w:rPr>
              <w:t>Развитие слухового внимания. Накопление словаря и развитие фразовой речи.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Объяснение, практическое решение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 xml:space="preserve">Игры на формирование </w:t>
            </w:r>
            <w:r w:rsidRPr="0055596C">
              <w:rPr>
                <w:rFonts w:ascii="Times New Roman" w:hAnsi="Times New Roman"/>
                <w:sz w:val="28"/>
                <w:szCs w:val="28"/>
              </w:rPr>
              <w:lastRenderedPageBreak/>
              <w:t>звукопроизношения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lastRenderedPageBreak/>
              <w:t>Цель:коррекция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5596C">
              <w:rPr>
                <w:rFonts w:ascii="Times New Roman" w:hAnsi="Times New Roman"/>
                <w:sz w:val="28"/>
                <w:szCs w:val="28"/>
              </w:rPr>
              <w:lastRenderedPageBreak/>
              <w:t>произношения  шипящих звуков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Игровое упражнение </w:t>
            </w:r>
            <w:r w:rsidRPr="0055596C">
              <w:rPr>
                <w:rFonts w:ascii="Times New Roman" w:hAnsi="Times New Roman"/>
                <w:sz w:val="28"/>
                <w:szCs w:val="28"/>
              </w:rPr>
              <w:lastRenderedPageBreak/>
              <w:t>«Тишина», «Лес шумит»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lastRenderedPageBreak/>
              <w:t>Игры на развитие фонематического слуха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iCs/>
                <w:sz w:val="28"/>
                <w:szCs w:val="28"/>
              </w:rPr>
              <w:t>Цель</w:t>
            </w:r>
            <w:r w:rsidRPr="0055596C">
              <w:rPr>
                <w:rFonts w:ascii="Times New Roman" w:hAnsi="Times New Roman"/>
                <w:sz w:val="28"/>
                <w:szCs w:val="28"/>
              </w:rPr>
              <w:t>. Автоматизация звука </w:t>
            </w:r>
            <w:proofErr w:type="spellStart"/>
            <w:r w:rsidRPr="0055596C">
              <w:rPr>
                <w:rFonts w:ascii="Times New Roman" w:hAnsi="Times New Roman"/>
                <w:i/>
                <w:iCs/>
                <w:sz w:val="28"/>
                <w:szCs w:val="28"/>
              </w:rPr>
              <w:t>ш.ж</w:t>
            </w:r>
            <w:proofErr w:type="spellEnd"/>
          </w:p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Интерактивная игра на формирование шипящих звуков</w:t>
            </w:r>
          </w:p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Звуковички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в царстве шипящих звуков»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Упражнения с язычком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 xml:space="preserve">Цель: разработка </w:t>
            </w: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жевательно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>-артикуляционных мышц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Игровое упражнение «Сытый хомячок» «В гости к мишке»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«Красивая речь»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Цель: мотивация детей на развитие грамотной речи и  воспитание культуры речи.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Беседа «Для чего человеку грамотная  речь»</w:t>
            </w:r>
          </w:p>
        </w:tc>
      </w:tr>
      <w:tr w:rsidR="0034541D" w:rsidRPr="0055596C" w:rsidTr="0055596C">
        <w:tc>
          <w:tcPr>
            <w:tcW w:w="9571" w:type="dxa"/>
            <w:gridSpan w:val="3"/>
          </w:tcPr>
          <w:p w:rsidR="0034541D" w:rsidRPr="0055596C" w:rsidRDefault="0034541D" w:rsidP="0055596C">
            <w:pPr>
              <w:spacing w:after="0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Игры на развитие речевого дыхания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«Волшебные бабочки» Цель:</w:t>
            </w:r>
            <w:r w:rsidRPr="0055596C">
              <w:rPr>
                <w:rFonts w:ascii="Times New Roman" w:hAnsi="Times New Roman"/>
                <w:sz w:val="28"/>
                <w:szCs w:val="28"/>
              </w:rPr>
              <w:t> развитие длительного непрерывного ротового выдоха.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Объяснение, показ, практическое  упражнение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Игры на развитие слухового внимания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«Угадай, по какому предмету я стучу»</w:t>
            </w:r>
            <w:r w:rsidRPr="0055596C">
              <w:rPr>
                <w:rFonts w:ascii="Times New Roman" w:hAnsi="Times New Roman"/>
                <w:sz w:val="28"/>
                <w:szCs w:val="28"/>
              </w:rPr>
              <w:br/>
              <w:t>Цель: учить детей определять на слух из чего сделан предмет.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Объяснение, практическое решение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Игры на формирование звукопроизношения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Цель:коррекция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 произношения  шипящих звуков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 xml:space="preserve">Игровое </w:t>
            </w: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упражнение«Гуси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>», «Пчелы и медвежата»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Игры на развитие фонематического слуха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iCs/>
                <w:sz w:val="28"/>
                <w:szCs w:val="28"/>
              </w:rPr>
              <w:t>Цель</w:t>
            </w:r>
            <w:r w:rsidRPr="0055596C">
              <w:rPr>
                <w:rFonts w:ascii="Times New Roman" w:hAnsi="Times New Roman"/>
                <w:sz w:val="28"/>
                <w:szCs w:val="28"/>
              </w:rPr>
              <w:t>. Автоматизация звука </w:t>
            </w:r>
            <w:proofErr w:type="spellStart"/>
            <w:r w:rsidRPr="0055596C">
              <w:rPr>
                <w:rFonts w:ascii="Times New Roman" w:hAnsi="Times New Roman"/>
                <w:i/>
                <w:iCs/>
                <w:sz w:val="28"/>
                <w:szCs w:val="28"/>
              </w:rPr>
              <w:t>ч,щ</w:t>
            </w:r>
            <w:proofErr w:type="spellEnd"/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Интерактивная игра на формирование шипящих звуков</w:t>
            </w:r>
          </w:p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Звуковички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в царстве шипящих звуков»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Упражнения с язычком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Цель: упражнять подвижность  языка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Игровое упражнение «Птенчики» , «Часики»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«Плохо-хорошо»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55596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формировать понятие у детей, что </w:t>
            </w:r>
            <w:r w:rsidRPr="0055596C">
              <w:rPr>
                <w:rFonts w:ascii="Times New Roman" w:hAnsi="Times New Roman"/>
                <w:sz w:val="28"/>
                <w:szCs w:val="28"/>
              </w:rPr>
              <w:t xml:space="preserve"> речь находится в </w:t>
            </w:r>
            <w:r w:rsidRPr="0055596C">
              <w:rPr>
                <w:rFonts w:ascii="Times New Roman" w:hAnsi="Times New Roman"/>
                <w:sz w:val="28"/>
                <w:szCs w:val="28"/>
              </w:rPr>
              <w:lastRenderedPageBreak/>
              <w:t>прямой зависимости от окружающей среды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Просмотр видеороликов </w:t>
            </w:r>
          </w:p>
        </w:tc>
      </w:tr>
      <w:tr w:rsidR="0034541D" w:rsidRPr="0055596C" w:rsidTr="0055596C">
        <w:tc>
          <w:tcPr>
            <w:tcW w:w="9571" w:type="dxa"/>
            <w:gridSpan w:val="3"/>
          </w:tcPr>
          <w:p w:rsidR="0034541D" w:rsidRPr="0055596C" w:rsidRDefault="0034541D" w:rsidP="0055596C">
            <w:pPr>
              <w:spacing w:after="0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Декабрь 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Игры на развитие речевого дыхания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«Горячий чай!»</w:t>
            </w:r>
          </w:p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Цель:</w:t>
            </w:r>
            <w:r w:rsidRPr="0055596C">
              <w:rPr>
                <w:rFonts w:ascii="Times New Roman" w:hAnsi="Times New Roman"/>
                <w:sz w:val="28"/>
                <w:szCs w:val="28"/>
              </w:rPr>
              <w:t> развитие сильного плавного и продолжительного выдоха.</w:t>
            </w:r>
          </w:p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Оборудование</w:t>
            </w:r>
            <w:r w:rsidRPr="0055596C">
              <w:rPr>
                <w:rFonts w:ascii="Times New Roman" w:hAnsi="Times New Roman"/>
                <w:sz w:val="28"/>
                <w:szCs w:val="28"/>
              </w:rPr>
              <w:t>: стаканчики из цветного картона.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Объяснение, показ, практическое  упражнение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Игры на развитие слухового внимания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«Часовой»</w:t>
            </w:r>
          </w:p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iCs/>
                <w:sz w:val="28"/>
                <w:szCs w:val="28"/>
              </w:rPr>
              <w:t>Цель:</w:t>
            </w:r>
            <w:r w:rsidRPr="0055596C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Pr="0055596C">
              <w:rPr>
                <w:rFonts w:ascii="Times New Roman" w:hAnsi="Times New Roman"/>
                <w:sz w:val="28"/>
                <w:szCs w:val="28"/>
              </w:rPr>
              <w:t>Развитие слухового внимания и ориентации в пространстве.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Объяснение, практическое решение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Игры на формирование звукопроизношения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596C">
              <w:rPr>
                <w:rFonts w:ascii="Times New Roman" w:hAnsi="Times New Roman"/>
                <w:sz w:val="28"/>
                <w:szCs w:val="28"/>
              </w:rPr>
              <w:t>коррекция  произношения  шипящих звуков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Игровое упражнение «Поезд», «Поймай рыбку»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Игры на развитие фонематического слуха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iCs/>
                <w:sz w:val="28"/>
                <w:szCs w:val="28"/>
              </w:rPr>
              <w:t>Цель</w:t>
            </w:r>
            <w:r w:rsidRPr="0055596C">
              <w:rPr>
                <w:rFonts w:ascii="Times New Roman" w:hAnsi="Times New Roman"/>
                <w:sz w:val="28"/>
                <w:szCs w:val="28"/>
              </w:rPr>
              <w:t>: Автоматизация звука с.</w:t>
            </w:r>
          </w:p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Интерактивная игра на формирование свистящих звуков</w:t>
            </w:r>
          </w:p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Звуковички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в царстве свистящих звуков»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Упражнения с язычком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Цель: упражнять подвижность  языка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Игровое упражнение «Лягушка», «Змейка»</w:t>
            </w:r>
          </w:p>
        </w:tc>
      </w:tr>
      <w:tr w:rsidR="0034541D" w:rsidRPr="0055596C" w:rsidTr="0055596C">
        <w:tc>
          <w:tcPr>
            <w:tcW w:w="9571" w:type="dxa"/>
            <w:gridSpan w:val="3"/>
          </w:tcPr>
          <w:p w:rsidR="0034541D" w:rsidRPr="0055596C" w:rsidRDefault="0034541D" w:rsidP="0055596C">
            <w:pPr>
              <w:spacing w:after="0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Игры на развитие речевого дыхания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«Фокусник»</w:t>
            </w:r>
          </w:p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Цель : развитие сильного целенаправленного выдоха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Объяснение, показ, практическое  упражнение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Игры на развитие слухового внимания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«Слушаем слова»</w:t>
            </w:r>
            <w:r w:rsidRPr="0055596C">
              <w:rPr>
                <w:rFonts w:ascii="Times New Roman" w:hAnsi="Times New Roman"/>
                <w:sz w:val="28"/>
                <w:szCs w:val="28"/>
              </w:rPr>
              <w:br/>
              <w:t>Цель : учить детей из ряд слов реагировать на слово обозначающий  например посуду, т.д.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Объяснение, практическое решение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 xml:space="preserve">Игры на формирование </w:t>
            </w:r>
            <w:r w:rsidRPr="0055596C">
              <w:rPr>
                <w:rFonts w:ascii="Times New Roman" w:hAnsi="Times New Roman"/>
                <w:sz w:val="28"/>
                <w:szCs w:val="28"/>
              </w:rPr>
              <w:lastRenderedPageBreak/>
              <w:t>звукопроизношения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lastRenderedPageBreak/>
              <w:t>Цель:коррекция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5596C">
              <w:rPr>
                <w:rFonts w:ascii="Times New Roman" w:hAnsi="Times New Roman"/>
                <w:sz w:val="28"/>
                <w:szCs w:val="28"/>
              </w:rPr>
              <w:lastRenderedPageBreak/>
              <w:t>произношения  звуков Л-ЛЬ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Игровое упражнение </w:t>
            </w:r>
            <w:r w:rsidRPr="005559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«Веселый </w:t>
            </w: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язычок»,«Пускаем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кораблики»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lastRenderedPageBreak/>
              <w:t>Игры на развитие фонематического слуха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iCs/>
                <w:sz w:val="28"/>
                <w:szCs w:val="28"/>
              </w:rPr>
              <w:t>Цель</w:t>
            </w:r>
            <w:r w:rsidRPr="0055596C">
              <w:rPr>
                <w:rFonts w:ascii="Times New Roman" w:hAnsi="Times New Roman"/>
                <w:sz w:val="28"/>
                <w:szCs w:val="28"/>
              </w:rPr>
              <w:t>. Автоматизация звука </w:t>
            </w:r>
            <w:r w:rsidRPr="0055596C">
              <w:rPr>
                <w:rFonts w:ascii="Times New Roman" w:hAnsi="Times New Roman"/>
                <w:i/>
                <w:iCs/>
                <w:sz w:val="28"/>
                <w:szCs w:val="28"/>
              </w:rPr>
              <w:t>с</w:t>
            </w:r>
            <w:r w:rsidRPr="0055596C">
              <w:rPr>
                <w:rFonts w:ascii="Times New Roman" w:hAnsi="Times New Roman"/>
                <w:sz w:val="28"/>
                <w:szCs w:val="28"/>
              </w:rPr>
              <w:t> в словах и предложениях.</w:t>
            </w:r>
          </w:p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Интерактивная игра на формирование свистящих звуков</w:t>
            </w:r>
          </w:p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Звуковички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в царстве свистящих звуков»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Упражнения с язычком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 xml:space="preserve">Цель: разработка </w:t>
            </w: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жевательно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>-артикуляционных мышц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Игровое упражнение «Голодный хомячок», «Брусничка»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«Говорим правильно»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Цель: Формировать у детей грамматически-правильную речь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НОД по речевому развитию</w:t>
            </w:r>
          </w:p>
        </w:tc>
      </w:tr>
      <w:tr w:rsidR="0034541D" w:rsidRPr="0055596C" w:rsidTr="0055596C">
        <w:tc>
          <w:tcPr>
            <w:tcW w:w="9571" w:type="dxa"/>
            <w:gridSpan w:val="3"/>
          </w:tcPr>
          <w:p w:rsidR="0034541D" w:rsidRPr="0055596C" w:rsidRDefault="0034541D" w:rsidP="0055596C">
            <w:pPr>
              <w:spacing w:after="0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Игры на развитие речевого дыхания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«Проведи мяч по лабиринту»</w:t>
            </w:r>
          </w:p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Цель : развитие сильного плавного выдоха.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Объяснение, показ, практическое  упражнение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Игры на развитие слухового внимания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«Нос – пол – потолок»</w:t>
            </w:r>
            <w:r w:rsidRPr="005559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55596C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55596C">
              <w:rPr>
                <w:rFonts w:ascii="Times New Roman" w:hAnsi="Times New Roman"/>
                <w:sz w:val="28"/>
                <w:szCs w:val="28"/>
              </w:rPr>
              <w:t>Цель: учить выполнять детей   те команды, которые  произносят, а не те, которые показывают.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Объяснение, практическое решение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Игры на формирование звукопроизношения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Цель:коррекция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 произношения  звуков Л-ЛЬ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 xml:space="preserve">Игровое </w:t>
            </w: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упражнение«Волшебные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кубики». «Самолетики»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Игры на развитие фонематического слуха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iCs/>
                <w:sz w:val="28"/>
                <w:szCs w:val="28"/>
              </w:rPr>
              <w:t>Цель</w:t>
            </w:r>
            <w:r w:rsidRPr="0055596C">
              <w:rPr>
                <w:rFonts w:ascii="Times New Roman" w:hAnsi="Times New Roman"/>
                <w:sz w:val="28"/>
                <w:szCs w:val="28"/>
              </w:rPr>
              <w:t>: Автоматизация звука </w:t>
            </w:r>
            <w:r w:rsidRPr="0055596C">
              <w:rPr>
                <w:rFonts w:ascii="Times New Roman" w:hAnsi="Times New Roman"/>
                <w:i/>
                <w:iCs/>
                <w:sz w:val="28"/>
                <w:szCs w:val="28"/>
              </w:rPr>
              <w:t>з.</w:t>
            </w:r>
          </w:p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Интерактивная игра на формирование свистящих звуков</w:t>
            </w:r>
          </w:p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Звуковички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в царстве свистящих звуков»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Упражнения с язычком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Цель: упражнять подвижность  языка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Игровое упражнение «Горка». «Лопаточка»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«Интонация и сила голоса»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Цель:познакомить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детей с таким </w:t>
            </w:r>
            <w:r w:rsidRPr="0055596C">
              <w:rPr>
                <w:rFonts w:ascii="Times New Roman" w:hAnsi="Times New Roman"/>
                <w:sz w:val="28"/>
                <w:szCs w:val="28"/>
              </w:rPr>
              <w:lastRenderedPageBreak/>
              <w:t>выразительным средством речи как интонация и сила голоса.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lastRenderedPageBreak/>
              <w:t>Просмотр видеороликов</w:t>
            </w:r>
          </w:p>
        </w:tc>
      </w:tr>
      <w:tr w:rsidR="0034541D" w:rsidRPr="0055596C" w:rsidTr="0055596C">
        <w:tc>
          <w:tcPr>
            <w:tcW w:w="9571" w:type="dxa"/>
            <w:gridSpan w:val="3"/>
          </w:tcPr>
          <w:p w:rsidR="0034541D" w:rsidRPr="0055596C" w:rsidRDefault="0034541D" w:rsidP="0055596C">
            <w:pPr>
              <w:spacing w:after="0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Игры на развитие речевого дыхания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«Хорошая погода» Цель: формировать сильный направленный ротовой выдох.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Объяснение, показ, практическое  упражнение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Игры на развитие слухового внимания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«Аисты – лягушки»</w:t>
            </w:r>
            <w:r w:rsidRPr="0055596C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55596C">
              <w:rPr>
                <w:rFonts w:ascii="Times New Roman" w:hAnsi="Times New Roman"/>
                <w:sz w:val="28"/>
                <w:szCs w:val="28"/>
              </w:rPr>
              <w:t>Цель:  учить детей реагировать на команды. 1 хлопок –аисты, 2 хлопка лягушки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Объяснение, практическое решение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Игры на формирование звукопроизношения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Цель:коррекция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 произношения  звуков Р-РЬ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Игровое упражнение «Лошадка», «Будильник»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Игры на развитие фонематического слуха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iCs/>
                <w:sz w:val="28"/>
                <w:szCs w:val="28"/>
              </w:rPr>
              <w:t>Цель</w:t>
            </w:r>
            <w:r w:rsidRPr="0055596C">
              <w:rPr>
                <w:rFonts w:ascii="Times New Roman" w:hAnsi="Times New Roman"/>
                <w:sz w:val="28"/>
                <w:szCs w:val="28"/>
              </w:rPr>
              <w:t>: Автоматизация звука </w:t>
            </w:r>
            <w:proofErr w:type="spellStart"/>
            <w:r w:rsidRPr="0055596C">
              <w:rPr>
                <w:rFonts w:ascii="Times New Roman" w:hAnsi="Times New Roman"/>
                <w:i/>
                <w:iCs/>
                <w:sz w:val="28"/>
                <w:szCs w:val="28"/>
              </w:rPr>
              <w:t>р.л</w:t>
            </w:r>
            <w:proofErr w:type="spellEnd"/>
          </w:p>
          <w:p w:rsidR="0034541D" w:rsidRPr="0055596C" w:rsidRDefault="0034541D" w:rsidP="0055596C">
            <w:pPr>
              <w:spacing w:after="0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Интерактивная игра на «</w:t>
            </w: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Звуковички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в царстве  звуков Р и Л»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Упражнения с язычком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Цель: упражнять подвижность  языка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Игровое упражнение «Швейная машина», «Вкусное варенье», «Чистим зубки»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«Народное слово нас учит дружить и красиво говорить»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 xml:space="preserve">Цель:  повышение уровня  звуковой культуры речи детей через ознакомление с малыми формами фольклора.    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Чтение  и разучивание пословиц и поговорок про речь</w:t>
            </w:r>
          </w:p>
        </w:tc>
      </w:tr>
      <w:tr w:rsidR="0034541D" w:rsidRPr="0055596C" w:rsidTr="0055596C">
        <w:tc>
          <w:tcPr>
            <w:tcW w:w="9571" w:type="dxa"/>
            <w:gridSpan w:val="3"/>
          </w:tcPr>
          <w:p w:rsidR="0034541D" w:rsidRPr="0055596C" w:rsidRDefault="0034541D" w:rsidP="0055596C">
            <w:pPr>
              <w:spacing w:after="0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Игры на развитие речевого дыхания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«Шарик-ямочка»</w:t>
            </w:r>
          </w:p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Цель:Выработка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правильного диафрагмального дыхания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t>Объяснение, показ, практическое  упражнение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 xml:space="preserve">Игры на развитие </w:t>
            </w:r>
            <w:r w:rsidRPr="0055596C">
              <w:rPr>
                <w:rFonts w:ascii="Times New Roman" w:hAnsi="Times New Roman"/>
                <w:sz w:val="28"/>
                <w:szCs w:val="28"/>
              </w:rPr>
              <w:lastRenderedPageBreak/>
              <w:t>слухового внимания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«Тихо – громко»</w:t>
            </w:r>
            <w:r w:rsidRPr="0055596C">
              <w:rPr>
                <w:rFonts w:ascii="Times New Roman" w:hAnsi="Times New Roman"/>
                <w:sz w:val="28"/>
                <w:szCs w:val="28"/>
              </w:rPr>
              <w:br/>
            </w:r>
            <w:r w:rsidRPr="0055596C">
              <w:rPr>
                <w:rFonts w:ascii="Times New Roman" w:hAnsi="Times New Roman"/>
                <w:sz w:val="28"/>
                <w:szCs w:val="28"/>
              </w:rPr>
              <w:lastRenderedPageBreak/>
              <w:t>цель: учить детей реагировать на звук голоса(тихо-громко)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Объяснение, </w:t>
            </w:r>
            <w:r w:rsidRPr="0055596C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практическое решение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lastRenderedPageBreak/>
              <w:t>Игры на формирование звукопроизношения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Цель:коррекция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 произношения  звуков Р-РЬ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Игровое упражнение «Ворона», «Сороконожка»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Игры на развитие фонематического слуха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Cs/>
                <w:iCs/>
                <w:sz w:val="28"/>
                <w:szCs w:val="28"/>
              </w:rPr>
              <w:t>Цель</w:t>
            </w:r>
            <w:r w:rsidRPr="0055596C">
              <w:rPr>
                <w:rFonts w:ascii="Times New Roman" w:hAnsi="Times New Roman"/>
                <w:sz w:val="28"/>
                <w:szCs w:val="28"/>
              </w:rPr>
              <w:t>: Автоматизация звука </w:t>
            </w:r>
            <w:proofErr w:type="spellStart"/>
            <w:r w:rsidRPr="0055596C">
              <w:rPr>
                <w:rFonts w:ascii="Times New Roman" w:hAnsi="Times New Roman"/>
                <w:i/>
                <w:iCs/>
                <w:sz w:val="28"/>
                <w:szCs w:val="28"/>
              </w:rPr>
              <w:t>к.г</w:t>
            </w:r>
            <w:proofErr w:type="spellEnd"/>
          </w:p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Интерактивная игра на «</w:t>
            </w: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Звуковички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в царстве  звуков К и Г»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Упражнения с язычком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Цель: упражнять подвижность  языка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Игровое упражнение «Футбол», «Клюв аиста»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«Речь народов Поволжья»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596C">
              <w:rPr>
                <w:rFonts w:ascii="Times New Roman" w:hAnsi="Times New Roman"/>
                <w:sz w:val="28"/>
                <w:szCs w:val="28"/>
              </w:rPr>
              <w:t>Цель:Формировать</w:t>
            </w:r>
            <w:proofErr w:type="spellEnd"/>
            <w:r w:rsidRPr="0055596C">
              <w:rPr>
                <w:rFonts w:ascii="Times New Roman" w:hAnsi="Times New Roman"/>
                <w:sz w:val="28"/>
                <w:szCs w:val="28"/>
              </w:rPr>
              <w:t xml:space="preserve"> у дошкольников познавательный интерес к культуре речи народов Поволжья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Просмотр видеороликов</w:t>
            </w:r>
          </w:p>
        </w:tc>
      </w:tr>
      <w:tr w:rsidR="0034541D" w:rsidRPr="0055596C" w:rsidTr="0055596C">
        <w:tc>
          <w:tcPr>
            <w:tcW w:w="9571" w:type="dxa"/>
            <w:gridSpan w:val="3"/>
          </w:tcPr>
          <w:p w:rsidR="0034541D" w:rsidRPr="0055596C" w:rsidRDefault="0034541D" w:rsidP="0055596C">
            <w:pPr>
              <w:spacing w:after="0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96C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Постановки сказок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Цель: формировать звуковую культуру речи посредством театральных постановок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 xml:space="preserve">Мастер-класс с детьми </w:t>
            </w:r>
          </w:p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«Играя, развиваем речь»</w:t>
            </w:r>
          </w:p>
        </w:tc>
      </w:tr>
      <w:tr w:rsidR="0034541D" w:rsidRPr="0055596C" w:rsidTr="0055596C"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«Юные таланты»</w:t>
            </w:r>
          </w:p>
        </w:tc>
        <w:tc>
          <w:tcPr>
            <w:tcW w:w="3190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Цель: Учить детей импровизировать, используя жест и слово; помочь детям запомнить  стихотворение и выразительно читать его.</w:t>
            </w:r>
          </w:p>
        </w:tc>
        <w:tc>
          <w:tcPr>
            <w:tcW w:w="3191" w:type="dxa"/>
          </w:tcPr>
          <w:p w:rsidR="0034541D" w:rsidRPr="0055596C" w:rsidRDefault="0034541D" w:rsidP="0055596C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55596C">
              <w:rPr>
                <w:rFonts w:ascii="Times New Roman" w:hAnsi="Times New Roman"/>
                <w:sz w:val="28"/>
                <w:szCs w:val="28"/>
              </w:rPr>
              <w:t>Проведение  конкурса чтецов</w:t>
            </w:r>
          </w:p>
        </w:tc>
      </w:tr>
    </w:tbl>
    <w:p w:rsidR="0034541D" w:rsidRPr="00F37FF7" w:rsidRDefault="0034541D" w:rsidP="00043A88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34541D" w:rsidRPr="00F37FF7" w:rsidRDefault="0034541D" w:rsidP="00BB7ECF">
      <w:pPr>
        <w:ind w:firstLine="709"/>
        <w:rPr>
          <w:rFonts w:ascii="Times New Roman" w:hAnsi="Times New Roman"/>
          <w:b/>
          <w:sz w:val="28"/>
          <w:szCs w:val="28"/>
        </w:rPr>
      </w:pPr>
      <w:r w:rsidRPr="00F37FF7">
        <w:rPr>
          <w:rFonts w:ascii="Times New Roman" w:hAnsi="Times New Roman"/>
          <w:b/>
          <w:sz w:val="28"/>
          <w:szCs w:val="28"/>
        </w:rPr>
        <w:t>Ожидаемые результаты реализации проекта:</w:t>
      </w:r>
    </w:p>
    <w:p w:rsidR="0034541D" w:rsidRPr="00F37FF7" w:rsidRDefault="0034541D" w:rsidP="00BB7ECF">
      <w:pPr>
        <w:ind w:firstLine="709"/>
        <w:rPr>
          <w:rFonts w:ascii="Times New Roman" w:hAnsi="Times New Roman"/>
          <w:b/>
          <w:sz w:val="28"/>
          <w:szCs w:val="28"/>
        </w:rPr>
      </w:pPr>
      <w:r w:rsidRPr="00F37FF7">
        <w:rPr>
          <w:rFonts w:ascii="Times New Roman" w:hAnsi="Times New Roman"/>
          <w:b/>
          <w:sz w:val="28"/>
          <w:szCs w:val="28"/>
        </w:rPr>
        <w:t>На уровне детей:</w:t>
      </w:r>
    </w:p>
    <w:p w:rsidR="0034541D" w:rsidRPr="00F37FF7" w:rsidRDefault="0034541D" w:rsidP="00BB7ECF">
      <w:pPr>
        <w:ind w:firstLine="709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</w:rPr>
        <w:t>-дети научаться  воспроизводить ритм речи, правильно пользоваться речевым дыханием;</w:t>
      </w:r>
    </w:p>
    <w:p w:rsidR="0034541D" w:rsidRPr="00F37FF7" w:rsidRDefault="0034541D" w:rsidP="00BB7ECF">
      <w:pPr>
        <w:ind w:firstLine="709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</w:rPr>
        <w:t>-у детей разовьется умение слышать и воспроизводить звуковой образ слова, правильно передавать его звучание;</w:t>
      </w:r>
    </w:p>
    <w:p w:rsidR="0034541D" w:rsidRPr="00F37FF7" w:rsidRDefault="0034541D" w:rsidP="00BB7ECF">
      <w:pPr>
        <w:ind w:firstLine="709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</w:rPr>
        <w:lastRenderedPageBreak/>
        <w:t>-у детей разовьется умение слышать в отдельном слове интонационно выделяемый гласный или согласный звук;</w:t>
      </w:r>
    </w:p>
    <w:p w:rsidR="0034541D" w:rsidRPr="00F37FF7" w:rsidRDefault="0034541D" w:rsidP="00BB7ECF">
      <w:pPr>
        <w:ind w:firstLine="709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</w:rPr>
        <w:t>-дети научаться произносить слова интонационно подчеркивая в них нужный по артикуляции звук</w:t>
      </w:r>
      <w:r>
        <w:rPr>
          <w:rFonts w:ascii="Times New Roman" w:hAnsi="Times New Roman"/>
          <w:sz w:val="28"/>
          <w:szCs w:val="28"/>
        </w:rPr>
        <w:t>.</w:t>
      </w:r>
    </w:p>
    <w:p w:rsidR="0034541D" w:rsidRDefault="0034541D" w:rsidP="00BB7EC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4541D" w:rsidRPr="00F37FF7" w:rsidRDefault="0034541D" w:rsidP="00BB7EC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7FF7">
        <w:rPr>
          <w:rFonts w:ascii="Times New Roman" w:hAnsi="Times New Roman"/>
          <w:b/>
          <w:sz w:val="28"/>
          <w:szCs w:val="28"/>
        </w:rPr>
        <w:t>Оценка эффективности реализации проекта</w:t>
      </w:r>
    </w:p>
    <w:p w:rsidR="0034541D" w:rsidRPr="00F37FF7" w:rsidRDefault="0034541D" w:rsidP="00BB7EC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FF7">
        <w:rPr>
          <w:rFonts w:ascii="Times New Roman" w:hAnsi="Times New Roman"/>
          <w:bCs/>
          <w:sz w:val="28"/>
          <w:szCs w:val="28"/>
        </w:rPr>
        <w:t xml:space="preserve">   Данный проект интересен тем, что предусматривает использование системы комплексного подхода для решения задач по развитию звуковой культуры речи посредством игр и упражнений, а так же использование  новых игровых технологий по развитию звукопроизношения. </w:t>
      </w:r>
      <w:r w:rsidRPr="00F37FF7">
        <w:rPr>
          <w:rFonts w:ascii="Times New Roman" w:hAnsi="Times New Roman"/>
          <w:sz w:val="28"/>
          <w:szCs w:val="28"/>
        </w:rPr>
        <w:t xml:space="preserve">Подготовка к обучению грамоте в дошкольном возрасте находится в тесной связи со звуковой культурой речи. Если ребенок не будет правильно произносить звуки, не сможет их различать и выделять, подбирать слова с определенным звуком, то и процесс овладения первоначальными элементами грамоты будет затруднен. Развитие  культуры звуковой речи является неотъемлемой частью дошкольного детства, которая формирует так же и мыслительные </w:t>
      </w:r>
      <w:proofErr w:type="spellStart"/>
      <w:r w:rsidRPr="00F37FF7">
        <w:rPr>
          <w:rFonts w:ascii="Times New Roman" w:hAnsi="Times New Roman"/>
          <w:sz w:val="28"/>
          <w:szCs w:val="28"/>
        </w:rPr>
        <w:t>процессы.</w:t>
      </w:r>
      <w:r w:rsidRPr="00F37FF7">
        <w:rPr>
          <w:rFonts w:ascii="Times New Roman" w:hAnsi="Times New Roman"/>
          <w:bCs/>
          <w:sz w:val="28"/>
          <w:szCs w:val="28"/>
        </w:rPr>
        <w:t>Весь</w:t>
      </w:r>
      <w:proofErr w:type="spellEnd"/>
      <w:r w:rsidRPr="00F37FF7">
        <w:rPr>
          <w:rFonts w:ascii="Times New Roman" w:hAnsi="Times New Roman"/>
          <w:bCs/>
          <w:sz w:val="28"/>
          <w:szCs w:val="28"/>
        </w:rPr>
        <w:t xml:space="preserve"> материал по подбору методов и средств, направленных на развитие звуковой культуры речи, систематизирован в картотеке игр и упражнений, что позволяет  с интересом в течение года организовывать разные виды игровой деятельности. Так же необходимо отметить осуществление единства воспитательно-образовательного взаимодействия с семьями воспитанников. </w:t>
      </w:r>
      <w:r w:rsidRPr="00F37FF7">
        <w:rPr>
          <w:rFonts w:ascii="Times New Roman" w:hAnsi="Times New Roman"/>
          <w:sz w:val="28"/>
          <w:szCs w:val="28"/>
        </w:rPr>
        <w:t xml:space="preserve">По результатам повторного обследования логопедом анализ результатов уровня развития звуковой культуре </w:t>
      </w:r>
      <w:proofErr w:type="spellStart"/>
      <w:r w:rsidRPr="00F37FF7">
        <w:rPr>
          <w:rFonts w:ascii="Times New Roman" w:hAnsi="Times New Roman"/>
          <w:sz w:val="28"/>
          <w:szCs w:val="28"/>
        </w:rPr>
        <w:t>речиу</w:t>
      </w:r>
      <w:proofErr w:type="spellEnd"/>
      <w:r w:rsidRPr="00F37FF7"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hAnsi="Times New Roman"/>
          <w:sz w:val="28"/>
          <w:szCs w:val="28"/>
        </w:rPr>
        <w:t xml:space="preserve">подготовительной к школе группе </w:t>
      </w:r>
      <w:r w:rsidRPr="00BE3063">
        <w:rPr>
          <w:rFonts w:ascii="Times New Roman" w:hAnsi="Times New Roman"/>
          <w:sz w:val="28"/>
          <w:szCs w:val="28"/>
        </w:rPr>
        <w:t>увеличился на 23% (сентябрь 2021г. -61%(13д), май 2022г. – 90%(15 д)). Дети овладели правильным четким произношением,</w:t>
      </w:r>
      <w:r w:rsidRPr="00F37FF7">
        <w:rPr>
          <w:rFonts w:ascii="Times New Roman" w:hAnsi="Times New Roman"/>
          <w:sz w:val="28"/>
          <w:szCs w:val="28"/>
        </w:rPr>
        <w:t xml:space="preserve"> научились определять звуковой состав слова, умеют использовать различные средства интонационной выразительности речи, что является основой для успешной коммуникации, установления социальных контактов и формирования личности ребенка в целом.</w:t>
      </w:r>
    </w:p>
    <w:p w:rsidR="0034541D" w:rsidRPr="00F37FF7" w:rsidRDefault="0034541D" w:rsidP="00BB7E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</w:rPr>
        <w:t>Таким образом,  благодаря эффективному использованию инновационных игровых технологий, методов и приемов, планированию работы, созданию речевой развивающей сре</w:t>
      </w:r>
      <w:r>
        <w:rPr>
          <w:rFonts w:ascii="Times New Roman" w:hAnsi="Times New Roman"/>
          <w:sz w:val="28"/>
          <w:szCs w:val="28"/>
        </w:rPr>
        <w:t xml:space="preserve">ды </w:t>
      </w:r>
      <w:r w:rsidRPr="00F37FF7">
        <w:rPr>
          <w:rFonts w:ascii="Times New Roman" w:hAnsi="Times New Roman"/>
          <w:bCs/>
          <w:sz w:val="28"/>
          <w:szCs w:val="28"/>
        </w:rPr>
        <w:t>позволят поддерживать и развивать интерес детей к звуковой культуре речи.</w:t>
      </w:r>
    </w:p>
    <w:p w:rsidR="0034541D" w:rsidRPr="00F37FF7" w:rsidRDefault="0034541D" w:rsidP="00BB7EC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4541D" w:rsidRPr="00F37FF7" w:rsidRDefault="0034541D" w:rsidP="00BB7EC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4541D" w:rsidRPr="00F37FF7" w:rsidRDefault="0034541D" w:rsidP="00284102">
      <w:pPr>
        <w:jc w:val="center"/>
        <w:rPr>
          <w:rFonts w:ascii="Times New Roman" w:hAnsi="Times New Roman"/>
          <w:b/>
          <w:sz w:val="28"/>
          <w:szCs w:val="28"/>
        </w:rPr>
      </w:pPr>
      <w:r w:rsidRPr="00F37FF7"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34541D" w:rsidRPr="005766E2" w:rsidRDefault="0034541D" w:rsidP="00043A88">
      <w:pPr>
        <w:pStyle w:val="2"/>
        <w:spacing w:line="360" w:lineRule="auto"/>
        <w:ind w:left="-284" w:right="-1"/>
        <w:rPr>
          <w:b w:val="0"/>
          <w:sz w:val="28"/>
          <w:szCs w:val="28"/>
        </w:rPr>
      </w:pPr>
      <w:r w:rsidRPr="005766E2">
        <w:rPr>
          <w:b w:val="0"/>
          <w:sz w:val="28"/>
          <w:szCs w:val="28"/>
        </w:rPr>
        <w:t>1.Журова Л. Е. Обучение грамоте в детском саду.-2-е изд.- М.: Педагогика, 1978</w:t>
      </w:r>
    </w:p>
    <w:p w:rsidR="0034541D" w:rsidRPr="005766E2" w:rsidRDefault="0034541D" w:rsidP="00043A88">
      <w:pPr>
        <w:pStyle w:val="2"/>
        <w:spacing w:line="360" w:lineRule="auto"/>
        <w:ind w:left="-284" w:right="-1"/>
        <w:rPr>
          <w:b w:val="0"/>
          <w:sz w:val="28"/>
          <w:szCs w:val="28"/>
        </w:rPr>
      </w:pPr>
      <w:r w:rsidRPr="005766E2">
        <w:rPr>
          <w:b w:val="0"/>
          <w:sz w:val="28"/>
          <w:szCs w:val="28"/>
        </w:rPr>
        <w:t xml:space="preserve">2. Обучение дошкольников грамоте: Методическое пособие / Л. Е. </w:t>
      </w:r>
      <w:proofErr w:type="spellStart"/>
      <w:r w:rsidRPr="005766E2">
        <w:rPr>
          <w:b w:val="0"/>
          <w:sz w:val="28"/>
          <w:szCs w:val="28"/>
        </w:rPr>
        <w:t>Журова</w:t>
      </w:r>
      <w:proofErr w:type="spellEnd"/>
      <w:r w:rsidRPr="005766E2">
        <w:rPr>
          <w:b w:val="0"/>
          <w:sz w:val="28"/>
          <w:szCs w:val="28"/>
        </w:rPr>
        <w:t xml:space="preserve">, Н. С. </w:t>
      </w:r>
      <w:proofErr w:type="spellStart"/>
      <w:r w:rsidRPr="005766E2">
        <w:rPr>
          <w:b w:val="0"/>
          <w:sz w:val="28"/>
          <w:szCs w:val="28"/>
        </w:rPr>
        <w:t>Варенцова</w:t>
      </w:r>
      <w:proofErr w:type="spellEnd"/>
      <w:r w:rsidRPr="005766E2">
        <w:rPr>
          <w:b w:val="0"/>
          <w:sz w:val="28"/>
          <w:szCs w:val="28"/>
        </w:rPr>
        <w:t>, Н. В. Дурова, Л. Н. Невская / Под ред. Н. В. Дуровой. - М.: Школьная Пресса, 2002.</w:t>
      </w:r>
    </w:p>
    <w:p w:rsidR="0034541D" w:rsidRPr="005766E2" w:rsidRDefault="0034541D" w:rsidP="00043A88">
      <w:pPr>
        <w:pStyle w:val="2"/>
        <w:spacing w:line="360" w:lineRule="auto"/>
        <w:ind w:left="-284" w:right="-1"/>
        <w:rPr>
          <w:b w:val="0"/>
          <w:sz w:val="28"/>
          <w:szCs w:val="28"/>
        </w:rPr>
      </w:pPr>
      <w:r w:rsidRPr="005766E2">
        <w:rPr>
          <w:b w:val="0"/>
          <w:sz w:val="28"/>
          <w:szCs w:val="28"/>
        </w:rPr>
        <w:t>3. Занятия по обучению грамоте в ДОУ: Практическое пособие для воспитателей и методистов ДОУ.//Авт.-сост. Кулешова Л. А. – Воронеж: ТЦ «Учитель», 2005</w:t>
      </w:r>
    </w:p>
    <w:p w:rsidR="0034541D" w:rsidRPr="005766E2" w:rsidRDefault="0034541D" w:rsidP="00043A88">
      <w:pPr>
        <w:pStyle w:val="2"/>
        <w:spacing w:line="360" w:lineRule="auto"/>
        <w:ind w:left="-284" w:right="-1"/>
        <w:rPr>
          <w:b w:val="0"/>
          <w:sz w:val="28"/>
          <w:szCs w:val="28"/>
        </w:rPr>
      </w:pPr>
      <w:r w:rsidRPr="005766E2">
        <w:rPr>
          <w:b w:val="0"/>
          <w:sz w:val="28"/>
          <w:szCs w:val="28"/>
        </w:rPr>
        <w:t>4. Малышева Л. М. Игры со словом - М., 1985</w:t>
      </w:r>
    </w:p>
    <w:p w:rsidR="0034541D" w:rsidRPr="005766E2" w:rsidRDefault="0034541D" w:rsidP="00043A88">
      <w:pPr>
        <w:pStyle w:val="2"/>
        <w:spacing w:line="360" w:lineRule="auto"/>
        <w:ind w:left="-284" w:right="-1"/>
        <w:rPr>
          <w:b w:val="0"/>
          <w:sz w:val="28"/>
          <w:szCs w:val="28"/>
        </w:rPr>
      </w:pPr>
      <w:r w:rsidRPr="005766E2">
        <w:rPr>
          <w:b w:val="0"/>
          <w:sz w:val="28"/>
          <w:szCs w:val="28"/>
        </w:rPr>
        <w:t>5. Фомичева М. Ф. Воспитание у детей правильного произношения.- М., 1981</w:t>
      </w:r>
    </w:p>
    <w:p w:rsidR="0034541D" w:rsidRPr="005766E2" w:rsidRDefault="0034541D" w:rsidP="00043A88">
      <w:pPr>
        <w:pStyle w:val="2"/>
        <w:spacing w:line="360" w:lineRule="auto"/>
        <w:ind w:left="-284" w:right="-1"/>
        <w:rPr>
          <w:b w:val="0"/>
          <w:sz w:val="28"/>
          <w:szCs w:val="28"/>
        </w:rPr>
      </w:pPr>
      <w:r w:rsidRPr="005766E2">
        <w:rPr>
          <w:b w:val="0"/>
          <w:sz w:val="28"/>
          <w:szCs w:val="28"/>
        </w:rPr>
        <w:t xml:space="preserve">6. </w:t>
      </w:r>
      <w:proofErr w:type="spellStart"/>
      <w:r w:rsidRPr="005766E2">
        <w:rPr>
          <w:b w:val="0"/>
          <w:sz w:val="28"/>
          <w:szCs w:val="28"/>
        </w:rPr>
        <w:t>Тумакова</w:t>
      </w:r>
      <w:proofErr w:type="spellEnd"/>
      <w:r w:rsidRPr="005766E2">
        <w:rPr>
          <w:b w:val="0"/>
          <w:sz w:val="28"/>
          <w:szCs w:val="28"/>
        </w:rPr>
        <w:t xml:space="preserve"> Г. А. Ознакомление дошкольника со звучащим словом: Пособие для воспитателей </w:t>
      </w:r>
      <w:proofErr w:type="spellStart"/>
      <w:r w:rsidRPr="005766E2">
        <w:rPr>
          <w:b w:val="0"/>
          <w:sz w:val="28"/>
          <w:szCs w:val="28"/>
        </w:rPr>
        <w:t>дет.сада</w:t>
      </w:r>
      <w:proofErr w:type="spellEnd"/>
      <w:r w:rsidRPr="005766E2">
        <w:rPr>
          <w:b w:val="0"/>
          <w:sz w:val="28"/>
          <w:szCs w:val="28"/>
        </w:rPr>
        <w:t>. / Под ред. Ф. А. Сохина, - М.: Просвещение, 1991.</w:t>
      </w:r>
    </w:p>
    <w:p w:rsidR="0034541D" w:rsidRPr="005766E2" w:rsidRDefault="0034541D" w:rsidP="00043A88">
      <w:pPr>
        <w:pStyle w:val="2"/>
        <w:spacing w:line="360" w:lineRule="auto"/>
        <w:ind w:left="-284" w:right="-1"/>
        <w:rPr>
          <w:b w:val="0"/>
          <w:sz w:val="28"/>
          <w:szCs w:val="28"/>
        </w:rPr>
      </w:pPr>
      <w:r w:rsidRPr="005766E2">
        <w:rPr>
          <w:b w:val="0"/>
          <w:sz w:val="28"/>
          <w:szCs w:val="28"/>
        </w:rPr>
        <w:t xml:space="preserve">7. </w:t>
      </w:r>
      <w:proofErr w:type="spellStart"/>
      <w:r w:rsidRPr="005766E2">
        <w:rPr>
          <w:b w:val="0"/>
          <w:sz w:val="28"/>
          <w:szCs w:val="28"/>
        </w:rPr>
        <w:t>Нищева</w:t>
      </w:r>
      <w:proofErr w:type="spellEnd"/>
      <w:r w:rsidRPr="005766E2">
        <w:rPr>
          <w:b w:val="0"/>
          <w:sz w:val="28"/>
          <w:szCs w:val="28"/>
        </w:rPr>
        <w:t xml:space="preserve"> Н. В. Картотека подвижных игр, упражнений, физкультминуток, пальчиковой гимнастики. Изд. 2-е, дополненное. – СПб.: ООО «ИЗДАТЕЛЬСТВО «ДЕТСТВО-ПРЕСС», 2010</w:t>
      </w:r>
    </w:p>
    <w:p w:rsidR="0034541D" w:rsidRPr="005766E2" w:rsidRDefault="0034541D" w:rsidP="00043A88">
      <w:pPr>
        <w:pStyle w:val="2"/>
        <w:spacing w:line="360" w:lineRule="auto"/>
        <w:ind w:left="-284" w:right="-1"/>
        <w:rPr>
          <w:b w:val="0"/>
          <w:sz w:val="28"/>
          <w:szCs w:val="28"/>
        </w:rPr>
      </w:pPr>
      <w:r w:rsidRPr="005766E2">
        <w:rPr>
          <w:b w:val="0"/>
          <w:sz w:val="28"/>
          <w:szCs w:val="28"/>
        </w:rPr>
        <w:t xml:space="preserve">8. </w:t>
      </w:r>
      <w:proofErr w:type="spellStart"/>
      <w:r w:rsidRPr="005766E2">
        <w:rPr>
          <w:b w:val="0"/>
          <w:sz w:val="28"/>
          <w:szCs w:val="28"/>
        </w:rPr>
        <w:t>Ильякова</w:t>
      </w:r>
      <w:proofErr w:type="spellEnd"/>
      <w:r w:rsidRPr="005766E2">
        <w:rPr>
          <w:b w:val="0"/>
          <w:sz w:val="28"/>
          <w:szCs w:val="28"/>
        </w:rPr>
        <w:t xml:space="preserve"> Н. С. Звуки «Ш» «Ж», я вас различаю! Настольные логопедические игры – занятия для детей 5-7 лет. – М.: «Издательство «ГНОМ и Д», 2005.</w:t>
      </w:r>
    </w:p>
    <w:p w:rsidR="0034541D" w:rsidRPr="005766E2" w:rsidRDefault="0034541D" w:rsidP="00043A88">
      <w:pPr>
        <w:pStyle w:val="2"/>
        <w:spacing w:line="360" w:lineRule="auto"/>
        <w:ind w:left="-284" w:right="-1"/>
        <w:rPr>
          <w:b w:val="0"/>
          <w:sz w:val="28"/>
          <w:szCs w:val="28"/>
        </w:rPr>
      </w:pPr>
      <w:r w:rsidRPr="005766E2">
        <w:rPr>
          <w:b w:val="0"/>
          <w:sz w:val="28"/>
          <w:szCs w:val="28"/>
        </w:rPr>
        <w:t>9. Колесникова Е. В. От звука к букве. Развитие звукобуквенного анализа у дошкольников, - М.: «ГНОМ-ПРЕСС», 1997</w:t>
      </w:r>
    </w:p>
    <w:p w:rsidR="0034541D" w:rsidRPr="00096CED" w:rsidRDefault="0034541D" w:rsidP="00043A88">
      <w:pPr>
        <w:pStyle w:val="2"/>
        <w:spacing w:line="360" w:lineRule="auto"/>
        <w:ind w:left="-284" w:right="-1"/>
        <w:rPr>
          <w:sz w:val="28"/>
          <w:szCs w:val="28"/>
        </w:rPr>
      </w:pPr>
      <w:r w:rsidRPr="005766E2">
        <w:rPr>
          <w:b w:val="0"/>
          <w:sz w:val="28"/>
          <w:szCs w:val="28"/>
        </w:rPr>
        <w:t xml:space="preserve">10. </w:t>
      </w:r>
      <w:proofErr w:type="spellStart"/>
      <w:r w:rsidRPr="005766E2">
        <w:rPr>
          <w:b w:val="0"/>
          <w:sz w:val="28"/>
          <w:szCs w:val="28"/>
        </w:rPr>
        <w:t>Хамидулина</w:t>
      </w:r>
      <w:proofErr w:type="spellEnd"/>
      <w:r w:rsidRPr="005766E2">
        <w:rPr>
          <w:b w:val="0"/>
          <w:sz w:val="28"/>
          <w:szCs w:val="28"/>
        </w:rPr>
        <w:t xml:space="preserve"> Р. М. Обучение грамоте. Подготовка к школе. /. – М.: Издательство «Экзамен», 2009 </w:t>
      </w:r>
    </w:p>
    <w:p w:rsidR="0034541D" w:rsidRPr="00F37FF7" w:rsidRDefault="0034541D" w:rsidP="00043A88">
      <w:pPr>
        <w:ind w:left="-284"/>
        <w:rPr>
          <w:rFonts w:ascii="Times New Roman" w:hAnsi="Times New Roman"/>
          <w:b/>
          <w:sz w:val="28"/>
          <w:szCs w:val="28"/>
        </w:rPr>
      </w:pPr>
      <w:r w:rsidRPr="00F37FF7">
        <w:rPr>
          <w:rFonts w:ascii="Times New Roman" w:hAnsi="Times New Roman"/>
          <w:b/>
          <w:sz w:val="28"/>
          <w:szCs w:val="28"/>
        </w:rPr>
        <w:t xml:space="preserve">Интернет-ресурсы: </w:t>
      </w:r>
    </w:p>
    <w:p w:rsidR="0034541D" w:rsidRPr="00F37FF7" w:rsidRDefault="0034541D" w:rsidP="00043A88">
      <w:pPr>
        <w:numPr>
          <w:ilvl w:val="0"/>
          <w:numId w:val="1"/>
        </w:numPr>
        <w:ind w:left="-284" w:firstLine="0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</w:rPr>
        <w:t xml:space="preserve">Сайт: Конспекты занятий с детьми  </w:t>
      </w:r>
      <w:proofErr w:type="spellStart"/>
      <w:r w:rsidRPr="00F37FF7">
        <w:rPr>
          <w:rFonts w:ascii="Times New Roman" w:hAnsi="Times New Roman"/>
          <w:sz w:val="28"/>
          <w:szCs w:val="28"/>
          <w:lang w:val="en-US"/>
        </w:rPr>
        <w:t>htt</w:t>
      </w:r>
      <w:proofErr w:type="spellEnd"/>
      <w:r w:rsidRPr="00F37FF7">
        <w:rPr>
          <w:rFonts w:ascii="Times New Roman" w:hAnsi="Times New Roman"/>
          <w:sz w:val="28"/>
          <w:szCs w:val="28"/>
        </w:rPr>
        <w:t>://</w:t>
      </w:r>
      <w:r w:rsidRPr="00F37FF7">
        <w:rPr>
          <w:rFonts w:ascii="Times New Roman" w:hAnsi="Times New Roman"/>
          <w:sz w:val="28"/>
          <w:szCs w:val="28"/>
          <w:lang w:val="en-US"/>
        </w:rPr>
        <w:t>www</w:t>
      </w:r>
      <w:r w:rsidRPr="00F37FF7">
        <w:rPr>
          <w:rFonts w:ascii="Times New Roman" w:hAnsi="Times New Roman"/>
          <w:sz w:val="28"/>
          <w:szCs w:val="28"/>
        </w:rPr>
        <w:t>.</w:t>
      </w:r>
      <w:proofErr w:type="spellStart"/>
      <w:r w:rsidRPr="00F37FF7">
        <w:rPr>
          <w:rFonts w:ascii="Times New Roman" w:hAnsi="Times New Roman"/>
          <w:sz w:val="28"/>
          <w:szCs w:val="28"/>
          <w:lang w:val="en-US"/>
        </w:rPr>
        <w:t>vor</w:t>
      </w:r>
      <w:proofErr w:type="spellEnd"/>
      <w:r w:rsidRPr="00F37FF7">
        <w:rPr>
          <w:rFonts w:ascii="Times New Roman" w:hAnsi="Times New Roman"/>
          <w:sz w:val="28"/>
          <w:szCs w:val="28"/>
        </w:rPr>
        <w:t>.</w:t>
      </w:r>
      <w:proofErr w:type="spellStart"/>
      <w:r w:rsidRPr="00F37FF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37FF7">
        <w:rPr>
          <w:rFonts w:ascii="Times New Roman" w:hAnsi="Times New Roman"/>
          <w:sz w:val="28"/>
          <w:szCs w:val="28"/>
        </w:rPr>
        <w:t>/</w:t>
      </w:r>
      <w:r w:rsidRPr="00F37FF7">
        <w:rPr>
          <w:rFonts w:ascii="Times New Roman" w:hAnsi="Times New Roman"/>
          <w:sz w:val="28"/>
          <w:szCs w:val="28"/>
          <w:lang w:val="en-US"/>
        </w:rPr>
        <w:t>culture</w:t>
      </w:r>
      <w:r w:rsidRPr="00F37FF7">
        <w:rPr>
          <w:rFonts w:ascii="Times New Roman" w:hAnsi="Times New Roman"/>
          <w:sz w:val="28"/>
          <w:szCs w:val="28"/>
        </w:rPr>
        <w:t>/</w:t>
      </w:r>
      <w:proofErr w:type="spellStart"/>
      <w:r w:rsidRPr="00F37FF7">
        <w:rPr>
          <w:rFonts w:ascii="Times New Roman" w:hAnsi="Times New Roman"/>
          <w:sz w:val="28"/>
          <w:szCs w:val="28"/>
          <w:lang w:val="en-US"/>
        </w:rPr>
        <w:t>cultarch</w:t>
      </w:r>
      <w:proofErr w:type="spellEnd"/>
      <w:r w:rsidRPr="00F37FF7">
        <w:rPr>
          <w:rFonts w:ascii="Times New Roman" w:hAnsi="Times New Roman"/>
          <w:sz w:val="28"/>
          <w:szCs w:val="28"/>
        </w:rPr>
        <w:t>192</w:t>
      </w:r>
    </w:p>
    <w:p w:rsidR="0034541D" w:rsidRPr="00F37FF7" w:rsidRDefault="0034541D" w:rsidP="00043A88">
      <w:pPr>
        <w:numPr>
          <w:ilvl w:val="0"/>
          <w:numId w:val="1"/>
        </w:numPr>
        <w:ind w:left="-284" w:firstLine="0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</w:rPr>
        <w:t xml:space="preserve">Сайт: Все для детского сада  </w:t>
      </w:r>
      <w:proofErr w:type="spellStart"/>
      <w:r w:rsidRPr="00F37FF7">
        <w:rPr>
          <w:rFonts w:ascii="Times New Roman" w:hAnsi="Times New Roman"/>
          <w:sz w:val="28"/>
          <w:szCs w:val="28"/>
          <w:lang w:val="en-US"/>
        </w:rPr>
        <w:t>htt</w:t>
      </w:r>
      <w:proofErr w:type="spellEnd"/>
      <w:r w:rsidRPr="00F37FF7">
        <w:rPr>
          <w:rFonts w:ascii="Times New Roman" w:hAnsi="Times New Roman"/>
          <w:sz w:val="28"/>
          <w:szCs w:val="28"/>
        </w:rPr>
        <w:t>://</w:t>
      </w:r>
      <w:r w:rsidRPr="00F37FF7">
        <w:rPr>
          <w:rFonts w:ascii="Times New Roman" w:hAnsi="Times New Roman"/>
          <w:sz w:val="28"/>
          <w:szCs w:val="28"/>
          <w:lang w:val="en-US"/>
        </w:rPr>
        <w:t>www</w:t>
      </w:r>
      <w:r w:rsidRPr="00F37FF7">
        <w:rPr>
          <w:rFonts w:ascii="Times New Roman" w:hAnsi="Times New Roman"/>
          <w:sz w:val="28"/>
          <w:szCs w:val="28"/>
        </w:rPr>
        <w:t>.</w:t>
      </w:r>
      <w:proofErr w:type="spellStart"/>
      <w:r w:rsidRPr="00F37FF7">
        <w:rPr>
          <w:rFonts w:ascii="Times New Roman" w:hAnsi="Times New Roman"/>
          <w:sz w:val="28"/>
          <w:szCs w:val="28"/>
          <w:lang w:val="en-US"/>
        </w:rPr>
        <w:t>ivalex</w:t>
      </w:r>
      <w:proofErr w:type="spellEnd"/>
      <w:r w:rsidRPr="00F37FF7">
        <w:rPr>
          <w:rFonts w:ascii="Times New Roman" w:hAnsi="Times New Roman"/>
          <w:sz w:val="28"/>
          <w:szCs w:val="28"/>
        </w:rPr>
        <w:t>.</w:t>
      </w:r>
      <w:proofErr w:type="spellStart"/>
      <w:r w:rsidRPr="00F37FF7">
        <w:rPr>
          <w:rFonts w:ascii="Times New Roman" w:hAnsi="Times New Roman"/>
          <w:sz w:val="28"/>
          <w:szCs w:val="28"/>
          <w:lang w:val="en-US"/>
        </w:rPr>
        <w:t>vistcom</w:t>
      </w:r>
      <w:proofErr w:type="spellEnd"/>
      <w:r w:rsidRPr="00F37FF7">
        <w:rPr>
          <w:rFonts w:ascii="Times New Roman" w:hAnsi="Times New Roman"/>
          <w:sz w:val="28"/>
          <w:szCs w:val="28"/>
        </w:rPr>
        <w:t>.</w:t>
      </w:r>
      <w:proofErr w:type="spellStart"/>
      <w:r w:rsidRPr="00F37FF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4541D" w:rsidRPr="00F37FF7" w:rsidRDefault="0034541D" w:rsidP="00043A88">
      <w:pPr>
        <w:numPr>
          <w:ilvl w:val="0"/>
          <w:numId w:val="1"/>
        </w:numPr>
        <w:ind w:left="-284" w:firstLine="0"/>
        <w:rPr>
          <w:rFonts w:ascii="Times New Roman" w:hAnsi="Times New Roman"/>
          <w:sz w:val="28"/>
          <w:szCs w:val="28"/>
        </w:rPr>
      </w:pPr>
      <w:r w:rsidRPr="00F37FF7">
        <w:rPr>
          <w:rFonts w:ascii="Times New Roman" w:hAnsi="Times New Roman"/>
          <w:sz w:val="28"/>
          <w:szCs w:val="28"/>
        </w:rPr>
        <w:t>Сайт: Международный образовательный портал МААМ.</w:t>
      </w:r>
      <w:proofErr w:type="spellStart"/>
      <w:r w:rsidRPr="00F37FF7">
        <w:rPr>
          <w:rFonts w:ascii="Times New Roman" w:hAnsi="Times New Roman"/>
          <w:sz w:val="28"/>
          <w:szCs w:val="28"/>
          <w:lang w:val="en-US"/>
        </w:rPr>
        <w:t>ruhttp</w:t>
      </w:r>
      <w:proofErr w:type="spellEnd"/>
      <w:r w:rsidRPr="00F37FF7">
        <w:rPr>
          <w:rFonts w:ascii="Times New Roman" w:hAnsi="Times New Roman"/>
          <w:sz w:val="28"/>
          <w:szCs w:val="28"/>
        </w:rPr>
        <w:t>://</w:t>
      </w:r>
      <w:r w:rsidRPr="00F37FF7">
        <w:rPr>
          <w:rFonts w:ascii="Times New Roman" w:hAnsi="Times New Roman"/>
          <w:sz w:val="28"/>
          <w:szCs w:val="28"/>
          <w:lang w:val="en-US"/>
        </w:rPr>
        <w:t>www</w:t>
      </w:r>
      <w:r w:rsidRPr="00F37FF7">
        <w:rPr>
          <w:rFonts w:ascii="Times New Roman" w:hAnsi="Times New Roman"/>
          <w:sz w:val="28"/>
          <w:szCs w:val="28"/>
        </w:rPr>
        <w:t>.</w:t>
      </w:r>
      <w:proofErr w:type="spellStart"/>
      <w:r w:rsidRPr="00F37FF7">
        <w:rPr>
          <w:rFonts w:ascii="Times New Roman" w:hAnsi="Times New Roman"/>
          <w:sz w:val="28"/>
          <w:szCs w:val="28"/>
          <w:lang w:val="en-US"/>
        </w:rPr>
        <w:t>maam</w:t>
      </w:r>
      <w:proofErr w:type="spellEnd"/>
      <w:r w:rsidRPr="00F37FF7">
        <w:rPr>
          <w:rFonts w:ascii="Times New Roman" w:hAnsi="Times New Roman"/>
          <w:sz w:val="28"/>
          <w:szCs w:val="28"/>
        </w:rPr>
        <w:t>.</w:t>
      </w:r>
      <w:proofErr w:type="spellStart"/>
      <w:r w:rsidRPr="00F37FF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37FF7">
        <w:rPr>
          <w:rFonts w:ascii="Times New Roman" w:hAnsi="Times New Roman"/>
          <w:sz w:val="28"/>
          <w:szCs w:val="28"/>
        </w:rPr>
        <w:t>/</w:t>
      </w:r>
    </w:p>
    <w:p w:rsidR="0034541D" w:rsidRPr="00F939D9" w:rsidRDefault="0034541D" w:rsidP="00043A88">
      <w:pPr>
        <w:spacing w:line="360" w:lineRule="auto"/>
        <w:rPr>
          <w:rFonts w:ascii="Times New Roman" w:hAnsi="Times New Roman"/>
        </w:rPr>
      </w:pPr>
    </w:p>
    <w:sectPr w:rsidR="0034541D" w:rsidRPr="00F939D9" w:rsidSect="00043A88">
      <w:footerReference w:type="default" r:id="rId9"/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1D" w:rsidRDefault="0034541D" w:rsidP="00284102">
      <w:pPr>
        <w:spacing w:after="0" w:line="240" w:lineRule="auto"/>
      </w:pPr>
      <w:r>
        <w:separator/>
      </w:r>
    </w:p>
  </w:endnote>
  <w:endnote w:type="continuationSeparator" w:id="0">
    <w:p w:rsidR="0034541D" w:rsidRDefault="0034541D" w:rsidP="0028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1D" w:rsidRDefault="00FF2FA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34541D" w:rsidRDefault="003454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1D" w:rsidRDefault="0034541D" w:rsidP="00284102">
      <w:pPr>
        <w:spacing w:after="0" w:line="240" w:lineRule="auto"/>
      </w:pPr>
      <w:r>
        <w:separator/>
      </w:r>
    </w:p>
  </w:footnote>
  <w:footnote w:type="continuationSeparator" w:id="0">
    <w:p w:rsidR="0034541D" w:rsidRDefault="0034541D" w:rsidP="00284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60B6"/>
    <w:multiLevelType w:val="hybridMultilevel"/>
    <w:tmpl w:val="E198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1C1E24"/>
    <w:multiLevelType w:val="hybridMultilevel"/>
    <w:tmpl w:val="BE30E33E"/>
    <w:lvl w:ilvl="0" w:tplc="414C6F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AA7810"/>
    <w:multiLevelType w:val="hybridMultilevel"/>
    <w:tmpl w:val="9D7C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9D9"/>
    <w:rsid w:val="00043A88"/>
    <w:rsid w:val="00096CED"/>
    <w:rsid w:val="00177DDA"/>
    <w:rsid w:val="00284102"/>
    <w:rsid w:val="0034541D"/>
    <w:rsid w:val="00364101"/>
    <w:rsid w:val="00466BCB"/>
    <w:rsid w:val="004D5675"/>
    <w:rsid w:val="0055596C"/>
    <w:rsid w:val="005766E2"/>
    <w:rsid w:val="009B4D60"/>
    <w:rsid w:val="009E4B63"/>
    <w:rsid w:val="00B744D3"/>
    <w:rsid w:val="00BB7ECF"/>
    <w:rsid w:val="00BE3063"/>
    <w:rsid w:val="00CA5F4A"/>
    <w:rsid w:val="00CC663D"/>
    <w:rsid w:val="00D0437C"/>
    <w:rsid w:val="00D162C6"/>
    <w:rsid w:val="00D46D79"/>
    <w:rsid w:val="00F37FF7"/>
    <w:rsid w:val="00F939D9"/>
    <w:rsid w:val="00FA40A6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39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939D9"/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F939D9"/>
    <w:pPr>
      <w:spacing w:after="0" w:line="240" w:lineRule="auto"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F939D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9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939D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28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84102"/>
    <w:rPr>
      <w:rFonts w:cs="Times New Roman"/>
    </w:rPr>
  </w:style>
  <w:style w:type="paragraph" w:styleId="a9">
    <w:name w:val="footer"/>
    <w:basedOn w:val="a"/>
    <w:link w:val="aa"/>
    <w:uiPriority w:val="99"/>
    <w:rsid w:val="0028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28410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2816</Words>
  <Characters>16052</Characters>
  <Application>Microsoft Office Word</Application>
  <DocSecurity>0</DocSecurity>
  <Lines>133</Lines>
  <Paragraphs>37</Paragraphs>
  <ScaleCrop>false</ScaleCrop>
  <Company/>
  <LinksUpToDate>false</LinksUpToDate>
  <CharactersWithSpaces>18831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kolsha</dc:creator>
  <cp:keywords/>
  <dc:description/>
  <cp:lastModifiedBy>user</cp:lastModifiedBy>
  <cp:revision>10</cp:revision>
  <cp:lastPrinted>2021-05-20T04:51:00Z</cp:lastPrinted>
  <dcterms:created xsi:type="dcterms:W3CDTF">2021-05-18T10:24:00Z</dcterms:created>
  <dcterms:modified xsi:type="dcterms:W3CDTF">2025-03-17T08:19:00Z</dcterms:modified>
</cp:coreProperties>
</file>