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0349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3119"/>
        <w:gridCol w:w="3544"/>
      </w:tblGrid>
      <w:tr w:rsidR="00AA7978">
        <w:tc>
          <w:tcPr>
            <w:tcW w:w="3686" w:type="dxa"/>
          </w:tcPr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УТВЕРЖД</w:t>
            </w:r>
            <w:bookmarkStart w:id="0" w:name="_GoBack"/>
            <w:bookmarkEnd w:id="0"/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АЮ 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Исполняющий обязанности ректора ФГАОУ ВО «Уральский государственный педагогический университет»</w:t>
            </w:r>
          </w:p>
          <w:p w:rsidR="00AA7978" w:rsidRDefault="00AA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</w:p>
          <w:p w:rsidR="00AA7978" w:rsidRDefault="00AA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Ю.И. Биктуганов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«_____» _________2025 г.</w:t>
            </w:r>
          </w:p>
        </w:tc>
        <w:tc>
          <w:tcPr>
            <w:tcW w:w="3119" w:type="dxa"/>
          </w:tcPr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УТВЕРЖДАЮ 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Исполняющий обязанности 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Министра образования Свердловской области</w:t>
            </w:r>
          </w:p>
          <w:p w:rsidR="00AA7978" w:rsidRDefault="00AA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</w:p>
          <w:p w:rsidR="00AA7978" w:rsidRDefault="00AA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С.Ю. Тренихина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«_____» ________2025 г.</w:t>
            </w:r>
          </w:p>
        </w:tc>
        <w:tc>
          <w:tcPr>
            <w:tcW w:w="3544" w:type="dxa"/>
          </w:tcPr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 xml:space="preserve">УТВЕРЖДАЮ 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Главный государственный инспектор безопасности дорожного движения Свердловской области</w:t>
            </w:r>
          </w:p>
          <w:p w:rsidR="00AA7978" w:rsidRDefault="00AA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</w:p>
          <w:p w:rsidR="00AA7978" w:rsidRDefault="00AA79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А.В. Спиридонов</w:t>
            </w:r>
          </w:p>
          <w:p w:rsidR="00AA7978" w:rsidRDefault="005C4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2"/>
              <w:jc w:val="center"/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6"/>
                <w:szCs w:val="26"/>
              </w:rPr>
              <w:t>«_____» _________2025 г.</w:t>
            </w:r>
          </w:p>
        </w:tc>
      </w:tr>
    </w:tbl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 xml:space="preserve">ПОЛОЖЕНИЕ 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о проведении II областного конкурса сказок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«Правила безопасности дорожного движения»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1. Общие положения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ind w:right="60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1.1. Настоящее положение определяет цель, задачи, требования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к участникам, порядок предоставления и рассмотрения материалов, необходимых для участия, а также порядок определения победителей II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областного конкурса сказок «Правила безопасности дорожного движения» (далее – Конкурс).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1.2. Конкурс проводится с 17 ноября по 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>1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4 декабря 2025 года.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1.3. 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Официальными информационными порталами Конкурса являются официальный сайт и сообщества Министерства образования Свердловской области, Управления Госавтоинспекции ГУ МВД России по Свердловской области, ФГАОУ ВО «Уральский государственный педагогический унив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ерситет» в информационно-телекоммуникационной сети «Интернет».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right="380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2. Цель и задачи Конкурса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ind w:right="380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2.1. Цель конкурса – пропаганда безопасности дорожного движения посредством творческих инициатив, развитие устойчивого интереса к сказке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как к произведению искусств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 и вовлечение в транспортную безопасность, формирование навыков безопасного поведения на дорогах.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48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2.2. 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Задачи Конкурса: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повышение компетенций молодежи в области безопасности дорожного движения;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развитие креативности и выявление талантливой молодежи Свердл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овской области;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укрепление взаимодействия с образовательными организациями Свердловской области.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ind w:right="127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right="127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>3. Организаторы Конкурса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tabs>
          <w:tab w:val="left" w:pos="1195"/>
        </w:tabs>
        <w:spacing w:before="1"/>
        <w:ind w:right="128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195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3.1.</w:t>
      </w: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Организаторами Конкурса являются ФГАОУ ВО «Уральский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государственный педагогический университет» при содействии Министерства образования Свердловской области и Управления Госавтоинспекции ГУ МВД России по Свердловской области.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195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3.2.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Для организации проведения Конкурса формируется организационный комитет (далее – Оргкомитет), который осуществляет практические действия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подготовке, координации и проведению Конкурса.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195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3.3.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выполняет следующие функции: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контроль соблюдения пра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вил проведения Конкурса, а также объективность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беспристрастность определения победителей;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подготовка и проведение Конкурса;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подготовка рабочей документации; утверждение списков победителей Конкурса;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ведение коммуникации с участниками и партнерами Конкур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са; 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осуществление иных функций, связанных с организацией и проведением Конкурса.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3.4. На Оргкомитет возлагаются функции по разрешению спорных вопросов, возникающих у участников Конкурса.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3.5. Членами Оргкомитета являются: 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Кравченко Галина Владимировна, 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ачальник отделения пропаганды безопасности дорожного движения Управления Госавтоинспекции ГУ МВД России по Свердловской области;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Белан Анатолий Николаевич, начальник отдела профилактики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комплексной безопасности системы образования Министерства образован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ия Свердловской области;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Шмакова Л.Е., доцент кафедры дизайна ФГАОУ ВО «Уральский государственный педагогический университет», к.п.н.;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Краюхина О.Е., доцент, заведующий кафедрой креативных индустрий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методики профессионального обучения ФГАОУ ВО «Уральски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й государственный педагогический университет», к.п.н.;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Ченушкина С.В., доцент кафедры компьютерных наук и цифровой дидактики профессионального образования ФГАОУ ВО «Уральский государственный педагогический университет», к.т.н.;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Новоселов Сергей Аркадьевич,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профессор, директор института педагогики и психологии детства, заведующий кафедрой теории и методики воспитания культуры творчества ФГАОУ ВО «Уральский государственный педагогический университет», д.п.н.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5940"/>
          <w:tab w:val="left" w:pos="7280"/>
          <w:tab w:val="left" w:pos="1022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оставляет за собой право отказать любому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участнику в участии в Конкурсе, аннулировать его заявку и исключить из рассмотрения результатов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с обоснованием решения, в случае: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нарушения действующего законодательства, которое повлекло или может повлечь негативные последствия как для Организаторов и партнеров Конкурса,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так и для Конкурса в целом;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несоблюдение условий настоящего Положения, а также отдельных требований Организаторо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некорректные действия, в том числе, в публичных выступлениях,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 xml:space="preserve">в публикациях в СМИ, сети Интернет и (или) при использовании любой системы мгновенного обмена сообщениями, по отношению как для Организаторов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партнеров Конкурса, так и для Конкурса в цело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м, что повлекло или может повлечь нанесение вреда деловой репутации, причинение материального ущерба.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pStyle w:val="1"/>
        <w:tabs>
          <w:tab w:val="left" w:pos="4633"/>
        </w:tabs>
        <w:spacing w:line="240" w:lineRule="auto"/>
        <w:ind w:left="0" w:firstLine="0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4. Участники конкурса</w:t>
      </w:r>
    </w:p>
    <w:p w:rsidR="00AA7978" w:rsidRDefault="00AA7978"/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4.1. Участниками Конкурса могут быть дети и молодежь с 6 до 17 лет включительно.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4.2.</w:t>
      </w:r>
      <w:r>
        <w:rPr>
          <w:rFonts w:ascii="Liberation Serif" w:eastAsia="Liberation Serif" w:hAnsi="Liberation Serif" w:cs="Liberation Serif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Заявку подает законный представитель (курато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 с указанием образовательной организации).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4.3. 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Для участия в Конкурсе необходимо заполнить форму по следующей ссылке: </w:t>
      </w:r>
      <w:hyperlink r:id="rId6">
        <w:r>
          <w:rPr>
            <w:rFonts w:ascii="Liberation Serif" w:eastAsia="Liberation Serif" w:hAnsi="Liberation Serif" w:cs="Liberation Serif"/>
            <w:color w:val="0066CC"/>
            <w:sz w:val="28"/>
            <w:szCs w:val="28"/>
            <w:u w:val="single"/>
          </w:rPr>
          <w:t>https://forms.yandex.ru/u/68e39a20d0468807174c2ef9</w:t>
        </w:r>
      </w:hyperlink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В указанной форме необходимо прикрепить скан распечатанной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заполненной от руки и подписанной заявки (приложение к Положению), прикрепить текст сказки в формате документе docx или doc, прикрепить рисунки в формате jpg (при необходимости).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pStyle w:val="1"/>
        <w:keepNext/>
        <w:tabs>
          <w:tab w:val="left" w:pos="2835"/>
        </w:tabs>
        <w:spacing w:line="240" w:lineRule="auto"/>
        <w:ind w:left="0" w:firstLine="0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5. Требования </w:t>
      </w:r>
      <w:r>
        <w:rPr>
          <w:rFonts w:ascii="Liberation Serif" w:eastAsia="Liberation Serif" w:hAnsi="Liberation Serif" w:cs="Liberation Serif"/>
        </w:rPr>
        <w:t>к заявкам и ответственность сторон</w:t>
      </w:r>
    </w:p>
    <w:p w:rsidR="00AA7978" w:rsidRDefault="00AA7978">
      <w:pPr>
        <w:ind w:firstLine="709"/>
      </w:pP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5.1. Сказки могут быть написаны в любом жанре – от фэнтези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до реалистичной истории. 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5.2.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Объем работы не должен превышать 1 страницу в программе Word, размер шрифта – 12–14. 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5.3.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Рисунки приветствуются (вместе с расск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азом), тип работ: рисунок, фотография, плакат, презентация, поделка, аппликация, принимаются в формате изображения с указанием ссылки для скачивания в форме заявки.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5.4.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Работа, заявленная на конкурс, должна быть выполнена участником, скачанные из информац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ионно-телекоммуникационной сети «Интернет»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или сгенерированные в нейросети, не рассматриваются конкурсной комиссией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будут аннулированы при выявлении данного факта.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5.5.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Содержание конкурсных материалов, включенные в них ссылки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на используемые источник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 должны быть открыты и доступны на протяжении срока проведения Конкурса.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5.6.</w:t>
      </w:r>
      <w:r>
        <w:rPr>
          <w:rFonts w:ascii="Liberation Serif" w:eastAsia="Liberation Serif" w:hAnsi="Liberation Serif" w:cs="Liberation Serif"/>
          <w:color w:val="000000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Отправляя заявку, участник подтверждает, что конкурсные материалы: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являются результатом интеллектуальной деятельности участника Конкурса;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соответствуют целям Конкурса;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содержат неэтичные и (или) нецензурные выражения (изображения), эротическую и (или) порнографическую информацию;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содержат непристойные и (или) оскорбительные изображения, в том числе в отношении пола, расы, национальности, профессии, социальной катег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ории, возраста, языка человека,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не призывают к совершению противоправных действий, насилию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и жестко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сти, угрозе безопасности дорожного движения, формированию негативного отношения к определенным лицам;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содержат призывы к насилию, не пропагандирует терроризм, экстремизм, фашизм, не разжигает межнациональную, расовую, религиозную и иную рознь;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содерж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ат иностранные слова, выражения, которые могут привести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к искажению смысла информации;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задевают честь и достоинство других участников или иных лиц;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нарушают требования законодательства, права третьих лиц, несовершеннолетних;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содержат непристойные или оскорбительные образы, а также образы, демонстрирующие процессы нарушения Правил дорожного движения Российской Федерации, курения и потребления алкогольной продукции, содержащие изображения наркотических средств и растений, сод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ержащих наркотические или психотропные вещества.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5.7.</w:t>
      </w:r>
      <w:r>
        <w:rPr>
          <w:rFonts w:ascii="Liberation Serif" w:eastAsia="Liberation Serif" w:hAnsi="Liberation Serif" w:cs="Liberation Serif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Направляя конкурсную заявку, участник соглашается на: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размещение информации о победителях, призерах и участниках Конкурса, публикацию конкурсных материалов или их частей на сайте и в сообществах социаль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ных сетей Организаторов, ресурсах официальных партнеров Конкурса,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в том числе в СМИ;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использование фото и видеоматериалов с изображением участников Конкурса, полученных в рамках проведения Конкурса и ее мероприятий;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самостоятельное соблюдение прав третьих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лиц на обработку персональных данных, а также самостоятельное осуществление сбора согласий третьих лиц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на осуществление фото и видеосъемки и размещение материалов на ресурсах официальных информационных партнеров Конкурса, в том числе в СМИ.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5.8.</w:t>
      </w:r>
      <w:r>
        <w:rPr>
          <w:rFonts w:ascii="Liberation Serif" w:eastAsia="Liberation Serif" w:hAnsi="Liberation Serif" w:cs="Liberation Serif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Материал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ы, находящиеся в заявке, не возвращаются, могут быть отредактированы при наличии грамматических и орфографических ошибок.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5.9.</w:t>
      </w:r>
      <w:r>
        <w:rPr>
          <w:rFonts w:ascii="Liberation Serif" w:eastAsia="Liberation Serif" w:hAnsi="Liberation Serif" w:cs="Liberation Serif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Ответственность за содержание представленных материалов несет участник Конкурса.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5.10.</w:t>
      </w:r>
      <w:r>
        <w:rPr>
          <w:rFonts w:ascii="Liberation Serif" w:eastAsia="Liberation Serif" w:hAnsi="Liberation Serif" w:cs="Liberation Serif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 претензии со стороны третьих лиц к сод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ержанию заявок, достоверности и законности деятельности участников, предоставленным материалам, результатам выполненных работ и другой деятельности в рамках Конкурса, в том числе претензии авторов, их наследников, правообладателей, должны быть урегулирован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 участником Конкурса своими силами и за свой счет.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5.11.</w:t>
      </w:r>
      <w:r>
        <w:rPr>
          <w:rFonts w:ascii="Liberation Serif" w:eastAsia="Liberation Serif" w:hAnsi="Liberation Serif" w:cs="Liberation Serif"/>
        </w:rPr>
        <w:t> 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 оставляет за собой право подвергнуть любой проверке авторство и оригинальность заявок.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</w:rPr>
      </w:pPr>
    </w:p>
    <w:p w:rsidR="00AA7978" w:rsidRDefault="005C4A6A">
      <w:pPr>
        <w:pStyle w:val="1"/>
        <w:tabs>
          <w:tab w:val="left" w:pos="2965"/>
        </w:tabs>
        <w:spacing w:line="240" w:lineRule="auto"/>
        <w:ind w:left="0" w:firstLine="0"/>
        <w:jc w:val="center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6. Подведение итогов и награждение победителей</w:t>
      </w:r>
    </w:p>
    <w:p w:rsidR="00AA7978" w:rsidRDefault="00AA7978"/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6.1. Оргкомитет Конкурса рассматривает конкурсные материалы, направляемые участниками; 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до 15 февраля 2026 года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определяет кандидатуры победителей.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6.2. По результатам оценки комиссией определяются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три победителя Конкурса в трех возрастных группах (6-10, 11-14 и 15-17 лет), а также семь призеров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6.3. Победитель и призеры Конк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урса награждаются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электронными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дипломами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65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6.4. Отдельные работы будут проиллюстрированы студентами-дизайнерами ФГАОУ ВО «Уральский государственный педагогический университет»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опубликованы в информационно-телекоммуникационной сети «Интернет».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6.5. Оргкомитет вправе устанавливать дополнительные специальные номинации Конкурса.</w:t>
      </w:r>
    </w:p>
    <w:p w:rsidR="00AA7978" w:rsidRDefault="005C4A6A">
      <w:pPr>
        <w:pBdr>
          <w:top w:val="nil"/>
          <w:left w:val="nil"/>
          <w:bottom w:val="nil"/>
          <w:right w:val="nil"/>
          <w:between w:val="nil"/>
        </w:pBdr>
        <w:tabs>
          <w:tab w:val="left" w:pos="1579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6.6. Итоги Конкурса освещаются на сайте Министерства образования Свердловской области, Управления Госавтоинспекции ГУ МВД России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по Свердловской области, официальных партн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еров Конкурса, в средствах массовой информации, в социальных сетях.</w:t>
      </w:r>
    </w:p>
    <w:p w:rsidR="00AA7978" w:rsidRDefault="005C4A6A">
      <w:pPr>
        <w:pageBreakBefore/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Приложение</w:t>
      </w:r>
    </w:p>
    <w:p w:rsidR="00AA7978" w:rsidRDefault="00AA797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Заявка на участие в областном конкурсе</w:t>
      </w:r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  <w:t>творческих работ «Правила безопасности дорожного движения»</w:t>
      </w:r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Liberation Serif" w:eastAsia="Liberation Serif" w:hAnsi="Liberation Serif" w:cs="Liberation Serif"/>
          <w:color w:val="000000"/>
          <w:sz w:val="16"/>
          <w:szCs w:val="16"/>
        </w:rPr>
      </w:pPr>
      <w:r>
        <w:rPr>
          <w:rFonts w:ascii="Liberation Serif" w:eastAsia="Liberation Serif" w:hAnsi="Liberation Serif" w:cs="Liberation Serif"/>
          <w:color w:val="000000"/>
          <w:sz w:val="16"/>
          <w:szCs w:val="16"/>
        </w:rPr>
        <w:t> </w:t>
      </w:r>
    </w:p>
    <w:tbl>
      <w:tblPr>
        <w:tblStyle w:val="a6"/>
        <w:tblW w:w="990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2"/>
        <w:gridCol w:w="4953"/>
      </w:tblGrid>
      <w:tr w:rsidR="00AA7978">
        <w:tc>
          <w:tcPr>
            <w:tcW w:w="4952" w:type="dxa"/>
          </w:tcPr>
          <w:p w:rsidR="00AA7978" w:rsidRDefault="005C4A6A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Название работы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Фамилия, имя, отчество автора (полностью)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Возраст автора (полных лет)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Ф.И.О. законного представителя/куратора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Город (населенный пункт):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Организация, которую представляет участник (при наличии)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Ф.И.О. руководителя участника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  <w:tr w:rsidR="00AA7978">
        <w:tc>
          <w:tcPr>
            <w:tcW w:w="4952" w:type="dxa"/>
          </w:tcPr>
          <w:p w:rsidR="00AA7978" w:rsidRDefault="005C4A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Контактные данные (телефон, адрес электронной почты)</w:t>
            </w:r>
          </w:p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953" w:type="dxa"/>
          </w:tcPr>
          <w:p w:rsidR="00AA7978" w:rsidRDefault="00AA7978">
            <w:pPr>
              <w:widowControl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</w:tr>
    </w:tbl>
    <w:p w:rsidR="00AA7978" w:rsidRDefault="00AA797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Подписывая заявку и направляя ее через специальную форму совместно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с творческой (-ими) работой (-ами) (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u w:val="single"/>
        </w:rPr>
        <w:t>https://forms.yandex.ru/u/68e39a20d0468807174c2ef9/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), я даю согласие на обработку моих, и моего ребенка________________________________(Ф.И.О.) персональных данных, указанных в заявке, а также передачу авторских прав на использование работы организаторами конкурса: Управление Госавтоинспекции ГУ МВД России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по Свердловской области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, Министерство образования 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>Свердловской области</w:t>
      </w:r>
      <w:r w:rsidR="003D54BE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 ФГАОУ ВО «Уральский государственный педагогический университет» для распространения в информационно-телекоммуникационной сети «Интернет», средствах массовой информации, печати, опубликования на официальных сайтах организаторов, 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учебном процессе студентами вышеуказанной образовательной организации для иллюстрирования работ, распространения работ среди участников дорожного движения и вовлечения общественности в тематику дорожной безопасности посредством творческих инициатив.</w:t>
      </w:r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Прило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жено к заявке во вложении к письму: (опишите все файлы, которые направляете с заявкой)</w:t>
      </w:r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________________________</w:t>
      </w:r>
    </w:p>
    <w:p w:rsidR="00AA7978" w:rsidRDefault="00AA797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AA7978" w:rsidRDefault="00AA7978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bookmarkStart w:id="1" w:name="_gjdgxs" w:colFirst="0" w:colLast="0"/>
      <w:bookmarkEnd w:id="1"/>
    </w:p>
    <w:p w:rsidR="00AA7978" w:rsidRDefault="005C4A6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(Дата, подпись, расшифровка)</w:t>
      </w:r>
    </w:p>
    <w:sectPr w:rsidR="00AA7978">
      <w:headerReference w:type="default" r:id="rId7"/>
      <w:pgSz w:w="11900" w:h="16840"/>
      <w:pgMar w:top="1134" w:right="567" w:bottom="1134" w:left="1418" w:header="0" w:footer="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6A" w:rsidRDefault="005C4A6A">
      <w:r>
        <w:separator/>
      </w:r>
    </w:p>
  </w:endnote>
  <w:endnote w:type="continuationSeparator" w:id="0">
    <w:p w:rsidR="005C4A6A" w:rsidRDefault="005C4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6A" w:rsidRDefault="005C4A6A">
      <w:r>
        <w:separator/>
      </w:r>
    </w:p>
  </w:footnote>
  <w:footnote w:type="continuationSeparator" w:id="0">
    <w:p w:rsidR="005C4A6A" w:rsidRDefault="005C4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978" w:rsidRDefault="005C4A6A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49" type="#_x0000_t202" style="position:absolute;margin-left:310.25pt;margin-top:37.85pt;width:18.2pt;height:17.5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" filled="f" stroked="f">
          <v:textbox style="mso-next-textbox:#Textbox 2" inset="0,0,0,0">
            <w:txbxContent>
              <w:p w:rsidR="00C87B56" w:rsidRDefault="005C4A6A">
                <w:pPr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3D54BE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78"/>
    <w:rsid w:val="003D54BE"/>
    <w:rsid w:val="005C4A6A"/>
    <w:rsid w:val="00A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41B43A7-573F-4D43-9561-7033F17D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319" w:lineRule="auto"/>
      <w:ind w:left="2835" w:hanging="871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D54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8e39a20d0468807174c2ef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gkravchenko4</dc:creator>
  <cp:lastModifiedBy>Администратор</cp:lastModifiedBy>
  <cp:revision>2</cp:revision>
  <cp:lastPrinted>2025-11-10T12:50:00Z</cp:lastPrinted>
  <dcterms:created xsi:type="dcterms:W3CDTF">2025-11-10T12:50:00Z</dcterms:created>
  <dcterms:modified xsi:type="dcterms:W3CDTF">2025-11-10T12:50:00Z</dcterms:modified>
</cp:coreProperties>
</file>