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D8" w:rsidRPr="00EE694F" w:rsidRDefault="00EE694F" w:rsidP="00EE694F">
      <w:pPr>
        <w:jc w:val="center"/>
        <w:rPr>
          <w:b/>
          <w:sz w:val="28"/>
          <w:szCs w:val="28"/>
        </w:rPr>
      </w:pPr>
      <w:r w:rsidRPr="00EE694F">
        <w:rPr>
          <w:b/>
          <w:sz w:val="28"/>
          <w:szCs w:val="28"/>
        </w:rPr>
        <w:t>Справка</w:t>
      </w:r>
    </w:p>
    <w:p w:rsidR="00EE694F" w:rsidRDefault="00EE694F" w:rsidP="00EE694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итогам фронтальной проверки</w:t>
      </w:r>
    </w:p>
    <w:p w:rsidR="00EE694F" w:rsidRPr="00EE694F" w:rsidRDefault="00EE694F" w:rsidP="00EE694F">
      <w:pPr>
        <w:jc w:val="center"/>
        <w:rPr>
          <w:b/>
          <w:sz w:val="28"/>
          <w:szCs w:val="28"/>
        </w:rPr>
      </w:pPr>
      <w:r w:rsidRPr="00EE694F">
        <w:rPr>
          <w:b/>
          <w:sz w:val="28"/>
          <w:szCs w:val="28"/>
        </w:rPr>
        <w:t xml:space="preserve">«Готовность к школьному обучению выпускников </w:t>
      </w:r>
    </w:p>
    <w:p w:rsidR="00EE694F" w:rsidRDefault="00EE694F" w:rsidP="00EE694F">
      <w:pPr>
        <w:jc w:val="center"/>
        <w:rPr>
          <w:b/>
          <w:sz w:val="28"/>
          <w:szCs w:val="28"/>
        </w:rPr>
      </w:pPr>
      <w:r w:rsidRPr="00EE694F">
        <w:rPr>
          <w:b/>
          <w:sz w:val="28"/>
          <w:szCs w:val="28"/>
        </w:rPr>
        <w:t>МДОУ «ЦРР №2 «Радуга Детства»</w:t>
      </w:r>
    </w:p>
    <w:p w:rsidR="00EE694F" w:rsidRDefault="00EE694F" w:rsidP="00EE694F">
      <w:pPr>
        <w:jc w:val="center"/>
        <w:rPr>
          <w:sz w:val="28"/>
          <w:szCs w:val="28"/>
        </w:rPr>
      </w:pPr>
    </w:p>
    <w:p w:rsidR="00EE694F" w:rsidRDefault="00EE694F" w:rsidP="006F4B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от 15.04.2021 г. №62/</w:t>
      </w:r>
      <w:proofErr w:type="gramStart"/>
      <w:r>
        <w:rPr>
          <w:sz w:val="28"/>
          <w:szCs w:val="28"/>
        </w:rPr>
        <w:t>о</w:t>
      </w:r>
      <w:proofErr w:type="gramEnd"/>
      <w:r w:rsidR="006F4B0E">
        <w:rPr>
          <w:sz w:val="28"/>
          <w:szCs w:val="28"/>
        </w:rPr>
        <w:t xml:space="preserve"> </w:t>
      </w:r>
      <w:proofErr w:type="gramStart"/>
      <w:r w:rsidR="006F4B0E">
        <w:rPr>
          <w:sz w:val="28"/>
          <w:szCs w:val="28"/>
        </w:rPr>
        <w:t>в</w:t>
      </w:r>
      <w:proofErr w:type="gramEnd"/>
      <w:r w:rsidR="006F4B0E">
        <w:rPr>
          <w:sz w:val="28"/>
          <w:szCs w:val="28"/>
        </w:rPr>
        <w:t xml:space="preserve"> соответствии с годовым планом на 2020/2021 учебный год в период с 19.04.21 по 30.04.21гг. комиссией в составе: Деминой Г.А., Сидоровой А.В., Струковой Л.П., </w:t>
      </w:r>
      <w:proofErr w:type="spellStart"/>
      <w:r w:rsidR="006F4B0E">
        <w:rPr>
          <w:sz w:val="28"/>
          <w:szCs w:val="28"/>
        </w:rPr>
        <w:t>Гоглевой</w:t>
      </w:r>
      <w:proofErr w:type="spellEnd"/>
      <w:r w:rsidR="006F4B0E">
        <w:rPr>
          <w:sz w:val="28"/>
          <w:szCs w:val="28"/>
        </w:rPr>
        <w:t xml:space="preserve"> Н.В., </w:t>
      </w:r>
      <w:proofErr w:type="spellStart"/>
      <w:r w:rsidR="006F4B0E">
        <w:rPr>
          <w:sz w:val="28"/>
          <w:szCs w:val="28"/>
        </w:rPr>
        <w:t>Деба</w:t>
      </w:r>
      <w:proofErr w:type="spellEnd"/>
      <w:r w:rsidR="006F4B0E">
        <w:rPr>
          <w:sz w:val="28"/>
          <w:szCs w:val="28"/>
        </w:rPr>
        <w:t xml:space="preserve"> И.Н.</w:t>
      </w:r>
      <w:r w:rsidR="00ED4EB9">
        <w:rPr>
          <w:sz w:val="28"/>
          <w:szCs w:val="28"/>
        </w:rPr>
        <w:t>, Савченко</w:t>
      </w:r>
      <w:r w:rsidR="00A738CE">
        <w:rPr>
          <w:sz w:val="28"/>
          <w:szCs w:val="28"/>
        </w:rPr>
        <w:t xml:space="preserve"> Е.В.</w:t>
      </w:r>
      <w:r w:rsidR="006F4B0E">
        <w:rPr>
          <w:sz w:val="28"/>
          <w:szCs w:val="28"/>
        </w:rPr>
        <w:t xml:space="preserve"> проводилось изучение работы педагогов по подготовке детей подготовительных к школе гру</w:t>
      </w:r>
      <w:proofErr w:type="gramStart"/>
      <w:r w:rsidR="006F4B0E">
        <w:rPr>
          <w:sz w:val="28"/>
          <w:szCs w:val="28"/>
        </w:rPr>
        <w:t>пп к шк</w:t>
      </w:r>
      <w:proofErr w:type="gramEnd"/>
      <w:r w:rsidR="006F4B0E">
        <w:rPr>
          <w:sz w:val="28"/>
          <w:szCs w:val="28"/>
        </w:rPr>
        <w:t>ольному обучению.</w:t>
      </w:r>
    </w:p>
    <w:p w:rsidR="00FE77DC" w:rsidRDefault="00FE77DC" w:rsidP="006F4B0E">
      <w:pPr>
        <w:ind w:firstLine="708"/>
        <w:jc w:val="both"/>
        <w:rPr>
          <w:i/>
          <w:sz w:val="28"/>
          <w:szCs w:val="28"/>
          <w:u w:val="single"/>
        </w:rPr>
      </w:pPr>
    </w:p>
    <w:p w:rsidR="006F4B0E" w:rsidRDefault="006F4B0E" w:rsidP="006F4B0E">
      <w:pPr>
        <w:ind w:firstLine="708"/>
        <w:jc w:val="both"/>
        <w:rPr>
          <w:sz w:val="28"/>
          <w:szCs w:val="28"/>
        </w:rPr>
      </w:pPr>
      <w:r w:rsidRPr="006F4B0E">
        <w:rPr>
          <w:i/>
          <w:sz w:val="28"/>
          <w:szCs w:val="28"/>
          <w:u w:val="single"/>
        </w:rPr>
        <w:t>Тема проверки: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Организация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-образовательной работы в подготовительных к школе группах №№1,2 (воспитатели:</w:t>
      </w:r>
      <w:proofErr w:type="gramEnd"/>
      <w:r>
        <w:rPr>
          <w:sz w:val="28"/>
          <w:szCs w:val="28"/>
        </w:rPr>
        <w:t xml:space="preserve"> Петрова Е.В., Конева Е.Н., </w:t>
      </w:r>
      <w:r w:rsidR="00707652">
        <w:rPr>
          <w:sz w:val="28"/>
          <w:szCs w:val="28"/>
        </w:rPr>
        <w:t>Чугунова Е.Э., Санникова Е.Н.).</w:t>
      </w:r>
    </w:p>
    <w:p w:rsidR="00FE77DC" w:rsidRDefault="00FE77DC" w:rsidP="006F4B0E">
      <w:pPr>
        <w:ind w:firstLine="708"/>
        <w:jc w:val="both"/>
        <w:rPr>
          <w:i/>
          <w:sz w:val="28"/>
          <w:szCs w:val="28"/>
          <w:u w:val="single"/>
        </w:rPr>
      </w:pPr>
    </w:p>
    <w:p w:rsidR="00707652" w:rsidRDefault="00707652" w:rsidP="006F4B0E">
      <w:pPr>
        <w:ind w:firstLine="708"/>
        <w:jc w:val="both"/>
        <w:rPr>
          <w:sz w:val="28"/>
          <w:szCs w:val="28"/>
        </w:rPr>
      </w:pPr>
      <w:r w:rsidRPr="00707652">
        <w:rPr>
          <w:i/>
          <w:sz w:val="28"/>
          <w:szCs w:val="28"/>
          <w:u w:val="single"/>
        </w:rPr>
        <w:t>Цель проверки:</w:t>
      </w:r>
      <w:r>
        <w:rPr>
          <w:sz w:val="28"/>
          <w:szCs w:val="28"/>
        </w:rPr>
        <w:t xml:space="preserve"> определить и проанализировать уровень многофункциональной готовности детей к школе, уровень ориентировочной оценки школьной зрелости, уровень речевого, психического и социального развития детей. Выявить уровень овладения необходимыми умениями и навыками воспитанников.</w:t>
      </w:r>
    </w:p>
    <w:p w:rsidR="00FE77DC" w:rsidRDefault="00FE77DC" w:rsidP="006F4B0E">
      <w:pPr>
        <w:ind w:firstLine="708"/>
        <w:jc w:val="both"/>
        <w:rPr>
          <w:i/>
          <w:sz w:val="28"/>
          <w:szCs w:val="28"/>
          <w:u w:val="single"/>
        </w:rPr>
      </w:pPr>
    </w:p>
    <w:p w:rsidR="00707652" w:rsidRDefault="00707652" w:rsidP="006F4B0E">
      <w:pPr>
        <w:ind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Направления исследования:</w:t>
      </w:r>
    </w:p>
    <w:p w:rsidR="00707652" w:rsidRDefault="00134895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условий для решения задач по подготовке детей к школе (РППОС).</w:t>
      </w:r>
    </w:p>
    <w:p w:rsidR="00134895" w:rsidRDefault="00134895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оснащения педагогического процесса.</w:t>
      </w:r>
    </w:p>
    <w:p w:rsidR="00B64B9D" w:rsidRDefault="00B64B9D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состояния здоровья детей.</w:t>
      </w:r>
    </w:p>
    <w:p w:rsidR="00134895" w:rsidRDefault="00134895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развития детей.</w:t>
      </w:r>
    </w:p>
    <w:p w:rsidR="00134895" w:rsidRDefault="00134895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образовательного процесса.</w:t>
      </w:r>
    </w:p>
    <w:p w:rsidR="00134895" w:rsidRDefault="00134895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готовности к школьному обучению.</w:t>
      </w:r>
    </w:p>
    <w:p w:rsidR="00134895" w:rsidRDefault="00134895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просмотренных мероприятий.</w:t>
      </w:r>
    </w:p>
    <w:p w:rsidR="00134895" w:rsidRDefault="00134895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работы с родителями.</w:t>
      </w:r>
    </w:p>
    <w:p w:rsidR="00134895" w:rsidRDefault="00134895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Качество ведения документации.</w:t>
      </w:r>
    </w:p>
    <w:p w:rsidR="00FE77DC" w:rsidRDefault="00FE77DC" w:rsidP="00707652">
      <w:pPr>
        <w:pStyle w:val="a9"/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дополнительного образования.</w:t>
      </w:r>
    </w:p>
    <w:p w:rsidR="00FE77DC" w:rsidRDefault="00FE77DC" w:rsidP="00FE77DC">
      <w:pPr>
        <w:ind w:left="708"/>
        <w:jc w:val="both"/>
        <w:rPr>
          <w:i/>
          <w:sz w:val="28"/>
          <w:szCs w:val="28"/>
          <w:u w:val="single"/>
        </w:rPr>
      </w:pPr>
    </w:p>
    <w:p w:rsidR="00FE77DC" w:rsidRDefault="00FE77DC" w:rsidP="00FE77DC">
      <w:pPr>
        <w:ind w:left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Методы исследования:</w:t>
      </w:r>
    </w:p>
    <w:p w:rsidR="00FE77DC" w:rsidRDefault="00FE77DC" w:rsidP="00FE77DC">
      <w:pPr>
        <w:pStyle w:val="a9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документации.</w:t>
      </w:r>
    </w:p>
    <w:p w:rsidR="00FE77DC" w:rsidRDefault="00FE77DC" w:rsidP="00FE77DC">
      <w:pPr>
        <w:pStyle w:val="a9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Визуальная оценка среды наблюдения педагогического процесса.</w:t>
      </w:r>
    </w:p>
    <w:p w:rsidR="00FE77DC" w:rsidRDefault="00FE77DC" w:rsidP="00FE77DC">
      <w:pPr>
        <w:pStyle w:val="a9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детских работ, беседа с детьми.</w:t>
      </w:r>
    </w:p>
    <w:p w:rsidR="00FE77DC" w:rsidRDefault="00FE77DC" w:rsidP="00FE77DC">
      <w:pPr>
        <w:pStyle w:val="a9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Беседа с педагогами.</w:t>
      </w:r>
    </w:p>
    <w:p w:rsidR="00FE77DC" w:rsidRDefault="00FE77DC" w:rsidP="00FE77DC">
      <w:pPr>
        <w:pStyle w:val="a9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Посещение занятий с последующим анализом.</w:t>
      </w:r>
    </w:p>
    <w:p w:rsidR="00FE77DC" w:rsidRDefault="00FE77DC" w:rsidP="00FE77DC">
      <w:pPr>
        <w:jc w:val="both"/>
        <w:rPr>
          <w:sz w:val="28"/>
          <w:szCs w:val="28"/>
        </w:rPr>
      </w:pPr>
    </w:p>
    <w:p w:rsidR="00FE77DC" w:rsidRDefault="00FE77DC" w:rsidP="00FE77D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Работала по составленному плану-графику</w:t>
      </w:r>
      <w:r w:rsidR="00FB0593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 Была просмотрена НОД в количестве 9 занятий, режимные моменты, самостоятельная деятельность детей, ППРОС, сюжетно-ролевые игры, труд.</w:t>
      </w:r>
    </w:p>
    <w:p w:rsidR="00FE77DC" w:rsidRDefault="00FE77DC" w:rsidP="00FE77DC">
      <w:pPr>
        <w:ind w:firstLine="360"/>
        <w:jc w:val="both"/>
        <w:rPr>
          <w:sz w:val="28"/>
          <w:szCs w:val="28"/>
        </w:rPr>
      </w:pPr>
    </w:p>
    <w:p w:rsidR="00FE77DC" w:rsidRDefault="00FE77DC" w:rsidP="00FE77DC">
      <w:pPr>
        <w:ind w:firstLine="36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  <w:u w:val="single"/>
        </w:rPr>
        <w:t>В результате выявлено:</w:t>
      </w:r>
    </w:p>
    <w:p w:rsidR="00FE77DC" w:rsidRDefault="00FE77DC" w:rsidP="00FE77D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Условия для решения задач по подготовке к школе:</w:t>
      </w:r>
    </w:p>
    <w:p w:rsidR="00C8439E" w:rsidRDefault="00C8439E" w:rsidP="00FE77DC">
      <w:pPr>
        <w:jc w:val="both"/>
        <w:rPr>
          <w:sz w:val="28"/>
          <w:szCs w:val="28"/>
        </w:rPr>
      </w:pPr>
    </w:p>
    <w:p w:rsidR="00FE77DC" w:rsidRDefault="00A052F3" w:rsidP="00FE77DC">
      <w:pPr>
        <w:jc w:val="both"/>
        <w:rPr>
          <w:sz w:val="28"/>
          <w:szCs w:val="28"/>
        </w:rPr>
      </w:pPr>
      <w:r>
        <w:rPr>
          <w:sz w:val="28"/>
          <w:szCs w:val="28"/>
        </w:rPr>
        <w:t>Детей старшего дошкольного возраста, уходящих в школу:</w:t>
      </w:r>
    </w:p>
    <w:p w:rsidR="00A052F3" w:rsidRDefault="00A052F3" w:rsidP="00FE77DC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487"/>
        <w:gridCol w:w="3083"/>
      </w:tblGrid>
      <w:tr w:rsidR="00A052F3" w:rsidTr="00A052F3">
        <w:tc>
          <w:tcPr>
            <w:tcW w:w="6487" w:type="dxa"/>
          </w:tcPr>
          <w:p w:rsidR="00A052F3" w:rsidRDefault="00A052F3" w:rsidP="00FE7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к школе группа №1</w:t>
            </w:r>
          </w:p>
        </w:tc>
        <w:tc>
          <w:tcPr>
            <w:tcW w:w="3083" w:type="dxa"/>
          </w:tcPr>
          <w:p w:rsidR="00A052F3" w:rsidRDefault="003D6E51" w:rsidP="003D6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620AE">
              <w:rPr>
                <w:sz w:val="28"/>
                <w:szCs w:val="28"/>
              </w:rPr>
              <w:t xml:space="preserve"> человек</w:t>
            </w:r>
          </w:p>
        </w:tc>
      </w:tr>
      <w:tr w:rsidR="00A052F3" w:rsidTr="00A052F3">
        <w:tc>
          <w:tcPr>
            <w:tcW w:w="6487" w:type="dxa"/>
          </w:tcPr>
          <w:p w:rsidR="00A052F3" w:rsidRDefault="00A052F3" w:rsidP="00FE7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Подготовительная к школе группа №2</w:t>
            </w:r>
          </w:p>
        </w:tc>
        <w:tc>
          <w:tcPr>
            <w:tcW w:w="3083" w:type="dxa"/>
          </w:tcPr>
          <w:p w:rsidR="00A052F3" w:rsidRDefault="003620AE" w:rsidP="00362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человек</w:t>
            </w:r>
          </w:p>
        </w:tc>
      </w:tr>
    </w:tbl>
    <w:p w:rsidR="00A052F3" w:rsidRPr="00FE77DC" w:rsidRDefault="00A052F3" w:rsidP="00FE77DC">
      <w:pPr>
        <w:jc w:val="both"/>
        <w:rPr>
          <w:sz w:val="28"/>
          <w:szCs w:val="28"/>
        </w:rPr>
      </w:pPr>
    </w:p>
    <w:p w:rsidR="00134895" w:rsidRPr="00A052F3" w:rsidRDefault="00A052F3" w:rsidP="00A052F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В изучаемых группах работают педагоги:</w:t>
      </w:r>
    </w:p>
    <w:tbl>
      <w:tblPr>
        <w:tblStyle w:val="ad"/>
        <w:tblW w:w="10490" w:type="dxa"/>
        <w:tblInd w:w="-601" w:type="dxa"/>
        <w:tblLook w:val="04A0" w:firstRow="1" w:lastRow="0" w:firstColumn="1" w:lastColumn="0" w:noHBand="0" w:noVBand="1"/>
      </w:tblPr>
      <w:tblGrid>
        <w:gridCol w:w="2410"/>
        <w:gridCol w:w="1560"/>
        <w:gridCol w:w="3969"/>
        <w:gridCol w:w="2551"/>
      </w:tblGrid>
      <w:tr w:rsidR="00A052F3" w:rsidRPr="00A052F3" w:rsidTr="00ED4EB9">
        <w:tc>
          <w:tcPr>
            <w:tcW w:w="2410" w:type="dxa"/>
          </w:tcPr>
          <w:p w:rsidR="00A052F3" w:rsidRPr="00A052F3" w:rsidRDefault="00A052F3" w:rsidP="00A052F3">
            <w:pPr>
              <w:jc w:val="center"/>
              <w:rPr>
                <w:b/>
                <w:sz w:val="28"/>
                <w:szCs w:val="28"/>
              </w:rPr>
            </w:pPr>
            <w:r w:rsidRPr="00A052F3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560" w:type="dxa"/>
          </w:tcPr>
          <w:p w:rsidR="00A052F3" w:rsidRPr="00A052F3" w:rsidRDefault="00A052F3" w:rsidP="00A052F3">
            <w:pPr>
              <w:jc w:val="center"/>
              <w:rPr>
                <w:b/>
                <w:sz w:val="28"/>
                <w:szCs w:val="28"/>
              </w:rPr>
            </w:pPr>
            <w:r w:rsidRPr="00A052F3">
              <w:rPr>
                <w:b/>
                <w:sz w:val="28"/>
                <w:szCs w:val="28"/>
              </w:rPr>
              <w:t>Возраст</w:t>
            </w:r>
          </w:p>
        </w:tc>
        <w:tc>
          <w:tcPr>
            <w:tcW w:w="3969" w:type="dxa"/>
          </w:tcPr>
          <w:p w:rsidR="00A052F3" w:rsidRPr="00A052F3" w:rsidRDefault="00A052F3" w:rsidP="00A052F3">
            <w:pPr>
              <w:jc w:val="center"/>
              <w:rPr>
                <w:b/>
                <w:sz w:val="28"/>
                <w:szCs w:val="28"/>
              </w:rPr>
            </w:pPr>
            <w:r w:rsidRPr="00A052F3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551" w:type="dxa"/>
          </w:tcPr>
          <w:p w:rsidR="00A052F3" w:rsidRPr="00A052F3" w:rsidRDefault="00ED4EB9" w:rsidP="00ED4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Стаж педагогической </w:t>
            </w:r>
            <w:r w:rsidR="00A052F3" w:rsidRPr="00A052F3">
              <w:rPr>
                <w:b/>
                <w:sz w:val="28"/>
                <w:szCs w:val="28"/>
              </w:rPr>
              <w:t>деят</w:t>
            </w:r>
            <w:r>
              <w:rPr>
                <w:b/>
                <w:sz w:val="28"/>
                <w:szCs w:val="28"/>
              </w:rPr>
              <w:t>ельнос</w:t>
            </w:r>
            <w:r w:rsidR="00A052F3" w:rsidRPr="00A052F3">
              <w:rPr>
                <w:b/>
                <w:sz w:val="28"/>
                <w:szCs w:val="28"/>
              </w:rPr>
              <w:t>ти</w:t>
            </w:r>
          </w:p>
        </w:tc>
      </w:tr>
      <w:tr w:rsidR="00A052F3" w:rsidTr="00ED4EB9">
        <w:tc>
          <w:tcPr>
            <w:tcW w:w="2410" w:type="dxa"/>
          </w:tcPr>
          <w:p w:rsidR="00A052F3" w:rsidRDefault="00A052F3" w:rsidP="00A05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Е.В.</w:t>
            </w:r>
          </w:p>
        </w:tc>
        <w:tc>
          <w:tcPr>
            <w:tcW w:w="1560" w:type="dxa"/>
          </w:tcPr>
          <w:p w:rsidR="00A052F3" w:rsidRDefault="00D348AB" w:rsidP="00D34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969" w:type="dxa"/>
          </w:tcPr>
          <w:p w:rsidR="00A052F3" w:rsidRDefault="003620AE" w:rsidP="00D34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педагогическое, ГОУ ВПО «</w:t>
            </w:r>
            <w:proofErr w:type="spellStart"/>
            <w:r>
              <w:rPr>
                <w:sz w:val="28"/>
                <w:szCs w:val="28"/>
              </w:rPr>
              <w:t>УрГПУ</w:t>
            </w:r>
            <w:proofErr w:type="spellEnd"/>
            <w:r>
              <w:rPr>
                <w:sz w:val="28"/>
                <w:szCs w:val="28"/>
              </w:rPr>
              <w:t>», 2018г.</w:t>
            </w:r>
          </w:p>
        </w:tc>
        <w:tc>
          <w:tcPr>
            <w:tcW w:w="2551" w:type="dxa"/>
          </w:tcPr>
          <w:p w:rsidR="00A052F3" w:rsidRDefault="003620AE" w:rsidP="00362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года</w:t>
            </w:r>
          </w:p>
        </w:tc>
      </w:tr>
      <w:tr w:rsidR="00A052F3" w:rsidTr="00ED4EB9">
        <w:tc>
          <w:tcPr>
            <w:tcW w:w="2410" w:type="dxa"/>
          </w:tcPr>
          <w:p w:rsidR="00A052F3" w:rsidRDefault="00A052F3" w:rsidP="00A05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Конева Е.Н.</w:t>
            </w:r>
          </w:p>
        </w:tc>
        <w:tc>
          <w:tcPr>
            <w:tcW w:w="1560" w:type="dxa"/>
          </w:tcPr>
          <w:p w:rsidR="00A052F3" w:rsidRDefault="00D348AB" w:rsidP="00D34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969" w:type="dxa"/>
          </w:tcPr>
          <w:p w:rsidR="00A052F3" w:rsidRDefault="003620AE" w:rsidP="00D34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педагогическое, ГОУ ВПО «</w:t>
            </w:r>
            <w:proofErr w:type="spellStart"/>
            <w:r>
              <w:rPr>
                <w:sz w:val="28"/>
                <w:szCs w:val="28"/>
              </w:rPr>
              <w:t>УрГПУ</w:t>
            </w:r>
            <w:proofErr w:type="spellEnd"/>
            <w:r>
              <w:rPr>
                <w:sz w:val="28"/>
                <w:szCs w:val="28"/>
              </w:rPr>
              <w:t>», 2010г.</w:t>
            </w:r>
          </w:p>
        </w:tc>
        <w:tc>
          <w:tcPr>
            <w:tcW w:w="2551" w:type="dxa"/>
          </w:tcPr>
          <w:p w:rsidR="00A052F3" w:rsidRDefault="003620AE" w:rsidP="00362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лет</w:t>
            </w:r>
          </w:p>
        </w:tc>
      </w:tr>
      <w:tr w:rsidR="00A052F3" w:rsidTr="00ED4EB9">
        <w:tc>
          <w:tcPr>
            <w:tcW w:w="2410" w:type="dxa"/>
          </w:tcPr>
          <w:p w:rsidR="00A052F3" w:rsidRDefault="00A052F3" w:rsidP="00A05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Чугунова Е.Э.</w:t>
            </w:r>
          </w:p>
        </w:tc>
        <w:tc>
          <w:tcPr>
            <w:tcW w:w="1560" w:type="dxa"/>
          </w:tcPr>
          <w:p w:rsidR="00A052F3" w:rsidRDefault="003117C2" w:rsidP="00194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4EE0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3117C2" w:rsidRDefault="003117C2" w:rsidP="00311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педагогическое</w:t>
            </w:r>
          </w:p>
          <w:p w:rsidR="00A052F3" w:rsidRDefault="003117C2" w:rsidP="00311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СО «</w:t>
            </w:r>
            <w:proofErr w:type="spellStart"/>
            <w:r>
              <w:rPr>
                <w:sz w:val="28"/>
                <w:szCs w:val="28"/>
              </w:rPr>
              <w:t>Камышловский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педколледж</w:t>
            </w:r>
            <w:proofErr w:type="spellEnd"/>
            <w:r>
              <w:rPr>
                <w:sz w:val="28"/>
                <w:szCs w:val="28"/>
              </w:rPr>
              <w:t>», 2020г.</w:t>
            </w:r>
          </w:p>
        </w:tc>
        <w:tc>
          <w:tcPr>
            <w:tcW w:w="2551" w:type="dxa"/>
          </w:tcPr>
          <w:p w:rsidR="00A052F3" w:rsidRDefault="003117C2" w:rsidP="00311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</w:tr>
      <w:tr w:rsidR="00A052F3" w:rsidTr="00ED4EB9">
        <w:tc>
          <w:tcPr>
            <w:tcW w:w="2410" w:type="dxa"/>
          </w:tcPr>
          <w:p w:rsidR="00A052F3" w:rsidRDefault="00A052F3" w:rsidP="00A052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Санникова Е.Н.</w:t>
            </w:r>
          </w:p>
        </w:tc>
        <w:tc>
          <w:tcPr>
            <w:tcW w:w="1560" w:type="dxa"/>
          </w:tcPr>
          <w:p w:rsidR="00A052F3" w:rsidRDefault="003117C2" w:rsidP="00311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969" w:type="dxa"/>
          </w:tcPr>
          <w:p w:rsidR="00A052F3" w:rsidRDefault="003620AE" w:rsidP="00D34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педагогическое</w:t>
            </w:r>
          </w:p>
          <w:p w:rsidR="003620AE" w:rsidRDefault="003620AE" w:rsidP="00D34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ГБПОУ СО «</w:t>
            </w:r>
            <w:proofErr w:type="spellStart"/>
            <w:r>
              <w:rPr>
                <w:sz w:val="28"/>
                <w:szCs w:val="28"/>
              </w:rPr>
              <w:t>Камышловский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педколледж</w:t>
            </w:r>
            <w:proofErr w:type="spellEnd"/>
            <w:r>
              <w:rPr>
                <w:sz w:val="28"/>
                <w:szCs w:val="28"/>
              </w:rPr>
              <w:t>», 2020г.</w:t>
            </w:r>
          </w:p>
        </w:tc>
        <w:tc>
          <w:tcPr>
            <w:tcW w:w="2551" w:type="dxa"/>
          </w:tcPr>
          <w:p w:rsidR="00A052F3" w:rsidRDefault="003620AE" w:rsidP="00362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</w:tr>
    </w:tbl>
    <w:p w:rsidR="00A052F3" w:rsidRDefault="00A052F3" w:rsidP="00134895">
      <w:pPr>
        <w:jc w:val="both"/>
        <w:rPr>
          <w:sz w:val="28"/>
          <w:szCs w:val="28"/>
        </w:rPr>
      </w:pPr>
    </w:p>
    <w:p w:rsidR="00FB0593" w:rsidRPr="00FB0593" w:rsidRDefault="00FB0593" w:rsidP="00FB0593">
      <w:pPr>
        <w:ind w:firstLine="708"/>
        <w:jc w:val="both"/>
        <w:rPr>
          <w:sz w:val="28"/>
          <w:szCs w:val="28"/>
        </w:rPr>
      </w:pPr>
      <w:proofErr w:type="gramStart"/>
      <w:r w:rsidRPr="00FB0593">
        <w:rPr>
          <w:sz w:val="28"/>
          <w:szCs w:val="28"/>
        </w:rPr>
        <w:t>Квалификация педагогических работников соответствует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квалификационным характеристикам, установленным в Едином квалификационном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справочнике</w:t>
      </w:r>
      <w:r>
        <w:rPr>
          <w:sz w:val="28"/>
          <w:szCs w:val="28"/>
        </w:rPr>
        <w:t xml:space="preserve"> д</w:t>
      </w:r>
      <w:r w:rsidRPr="00FB0593">
        <w:rPr>
          <w:sz w:val="28"/>
          <w:szCs w:val="28"/>
        </w:rPr>
        <w:t>олжностей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руководителей,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служащих,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«Квалификационные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характеристики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должностей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образования»,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утвержденном приказом Министерства здравоохранения и социального развития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Российской Федерации от 26 августа 2010 г. № 761н (зарегистрирован Министерством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юстиции Российской Федерации 6 октября 2010 г., регистрационный № 18638), с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изменениями, внесенными приказом Министерства здравоохранения и социального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развития Российской Федерации от</w:t>
      </w:r>
      <w:proofErr w:type="gramEnd"/>
      <w:r w:rsidRPr="00FB0593">
        <w:rPr>
          <w:sz w:val="28"/>
          <w:szCs w:val="28"/>
        </w:rPr>
        <w:t xml:space="preserve"> 31 мая 2011 г. № 448н (зарегистрирован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Министерством юстиции Российской Федерации 1 июля 2011 г., регистрационный №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21240).</w:t>
      </w:r>
    </w:p>
    <w:p w:rsidR="00FB0593" w:rsidRDefault="00FB0593" w:rsidP="00134895">
      <w:pPr>
        <w:jc w:val="both"/>
        <w:rPr>
          <w:sz w:val="28"/>
          <w:szCs w:val="28"/>
        </w:rPr>
      </w:pPr>
    </w:p>
    <w:p w:rsidR="00FB0593" w:rsidRPr="00FB0593" w:rsidRDefault="00FB0593" w:rsidP="00FB0593">
      <w:pPr>
        <w:pStyle w:val="a9"/>
        <w:numPr>
          <w:ilvl w:val="0"/>
          <w:numId w:val="23"/>
        </w:numPr>
        <w:shd w:val="clear" w:color="auto" w:fill="FFFFFF"/>
        <w:jc w:val="both"/>
        <w:rPr>
          <w:rFonts w:ascii="Franklin Gothic Demi" w:hAnsi="Franklin Gothic Demi"/>
          <w:color w:val="002060"/>
          <w:sz w:val="28"/>
          <w:szCs w:val="28"/>
        </w:rPr>
      </w:pPr>
      <w:r>
        <w:rPr>
          <w:rFonts w:ascii="Franklin Gothic Demi" w:hAnsi="Franklin Gothic Demi"/>
          <w:color w:val="002060"/>
          <w:sz w:val="28"/>
          <w:szCs w:val="28"/>
        </w:rPr>
        <w:t>Оценка созданных условий в группе</w:t>
      </w:r>
      <w:r w:rsidR="00A738CE">
        <w:rPr>
          <w:rFonts w:ascii="Franklin Gothic Demi" w:hAnsi="Franklin Gothic Demi"/>
          <w:color w:val="002060"/>
          <w:sz w:val="28"/>
          <w:szCs w:val="28"/>
        </w:rPr>
        <w:t xml:space="preserve"> </w:t>
      </w:r>
      <w:r w:rsidRPr="00FB0593">
        <w:rPr>
          <w:rFonts w:ascii="Franklin Gothic Demi" w:hAnsi="Franklin Gothic Demi"/>
          <w:color w:val="002060"/>
          <w:sz w:val="28"/>
          <w:szCs w:val="28"/>
        </w:rPr>
        <w:t xml:space="preserve">(анализ РППОС, организация игровой деятельности). </w:t>
      </w:r>
    </w:p>
    <w:p w:rsidR="00A052F3" w:rsidRDefault="00A052F3" w:rsidP="00FB0593">
      <w:pPr>
        <w:ind w:firstLine="708"/>
        <w:jc w:val="both"/>
        <w:rPr>
          <w:sz w:val="28"/>
          <w:szCs w:val="28"/>
        </w:rPr>
      </w:pPr>
      <w:r w:rsidRPr="00A052F3">
        <w:rPr>
          <w:sz w:val="28"/>
          <w:szCs w:val="28"/>
        </w:rPr>
        <w:t>Анализ предметно-развивающего пространства группы показал, что в проверяем</w:t>
      </w:r>
      <w:r>
        <w:rPr>
          <w:sz w:val="28"/>
          <w:szCs w:val="28"/>
        </w:rPr>
        <w:t>ых</w:t>
      </w:r>
      <w:r w:rsidRPr="00A052F3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ах</w:t>
      </w:r>
      <w:r w:rsidRPr="00A052F3">
        <w:rPr>
          <w:sz w:val="28"/>
          <w:szCs w:val="28"/>
        </w:rPr>
        <w:t xml:space="preserve"> созданы необходимые условия для целенаправленной </w:t>
      </w:r>
      <w:r w:rsidRPr="00A052F3">
        <w:rPr>
          <w:sz w:val="28"/>
          <w:szCs w:val="28"/>
        </w:rPr>
        <w:lastRenderedPageBreak/>
        <w:t>подготовки детей к обучению в школе: в наличии имеются столы, стулья, соответствующие ростовым показателям и количеству детей.</w:t>
      </w:r>
    </w:p>
    <w:p w:rsidR="00A052F3" w:rsidRDefault="00A052F3" w:rsidP="00A052F3">
      <w:pPr>
        <w:ind w:firstLine="708"/>
        <w:jc w:val="both"/>
        <w:rPr>
          <w:sz w:val="28"/>
          <w:szCs w:val="28"/>
        </w:rPr>
      </w:pPr>
      <w:r w:rsidRPr="00A052F3">
        <w:rPr>
          <w:sz w:val="28"/>
          <w:szCs w:val="28"/>
        </w:rPr>
        <w:t>Каждый ребенок имеет кровать, место в раздевальном шкафу, место для личного полотенца. Дополнительно в группе имеются столы для самостоятельной деятельности детей, оборудованы центры для самостоятельной деятельности детей, их творчества, учтена освещенность группы, гигиенические условия.</w:t>
      </w:r>
    </w:p>
    <w:p w:rsidR="00FB0593" w:rsidRDefault="00FB0593" w:rsidP="00FB059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М</w:t>
      </w:r>
      <w:r w:rsidRPr="00FB0593">
        <w:rPr>
          <w:color w:val="000000"/>
          <w:sz w:val="28"/>
          <w:szCs w:val="28"/>
        </w:rPr>
        <w:t>ДОУ созданы условия для: охраны и укрепления здоровья детей; коррекционной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работы с детьми (специально выделенные, оснащенные помещения: кабинет педагога</w:t>
      </w:r>
      <w:r w:rsidR="00D900B3"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 xml:space="preserve">психолога, кабинеты учителей-логопедов, </w:t>
      </w:r>
      <w:proofErr w:type="spellStart"/>
      <w:r>
        <w:rPr>
          <w:color w:val="000000"/>
          <w:sz w:val="28"/>
          <w:szCs w:val="28"/>
        </w:rPr>
        <w:t>логопункт</w:t>
      </w:r>
      <w:proofErr w:type="spellEnd"/>
      <w:r w:rsidRPr="00FB059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изостудия, кабинет дополнительного образования, спортивный и музыкальный залы.</w:t>
      </w:r>
      <w:proofErr w:type="gramEnd"/>
    </w:p>
    <w:p w:rsidR="00FB0593" w:rsidRPr="00FB0593" w:rsidRDefault="00FB0593" w:rsidP="00FB059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B0593">
        <w:rPr>
          <w:color w:val="000000"/>
          <w:sz w:val="28"/>
          <w:szCs w:val="28"/>
        </w:rPr>
        <w:t xml:space="preserve">Развивающая предметно-пространственная </w:t>
      </w:r>
      <w:r w:rsidR="00D900B3">
        <w:rPr>
          <w:color w:val="000000"/>
          <w:sz w:val="28"/>
          <w:szCs w:val="28"/>
        </w:rPr>
        <w:t xml:space="preserve">образовательная </w:t>
      </w:r>
      <w:r w:rsidRPr="00FB0593">
        <w:rPr>
          <w:color w:val="000000"/>
          <w:sz w:val="28"/>
          <w:szCs w:val="28"/>
        </w:rPr>
        <w:t>среда групп организована в виде хорошо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разграниченных зон, оснащенных большим количеством развивающего материала.</w:t>
      </w:r>
    </w:p>
    <w:p w:rsidR="00FB0593" w:rsidRDefault="00FB0593" w:rsidP="00FB059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B0593">
        <w:rPr>
          <w:color w:val="000000"/>
          <w:sz w:val="28"/>
          <w:szCs w:val="28"/>
        </w:rPr>
        <w:t>Образовательная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среда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создана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учетом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возрастных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возможностей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зарождающихся половых склонностей и интересов и конструируется таким образом,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чтобы ребенок в течение дня мог найти для себя увлекательное дело, занятие.</w:t>
      </w:r>
    </w:p>
    <w:p w:rsidR="00FB0593" w:rsidRPr="00FB0593" w:rsidRDefault="00FB0593" w:rsidP="00FB059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FB0593">
        <w:rPr>
          <w:color w:val="000000"/>
          <w:sz w:val="28"/>
          <w:szCs w:val="28"/>
        </w:rPr>
        <w:t>В каждой возрастной группе соз</w:t>
      </w:r>
      <w:r>
        <w:rPr>
          <w:color w:val="000000"/>
          <w:sz w:val="28"/>
          <w:szCs w:val="28"/>
        </w:rPr>
        <w:t xml:space="preserve">даны «центры развития», которые </w:t>
      </w:r>
      <w:r w:rsidRPr="00FB0593">
        <w:rPr>
          <w:color w:val="000000"/>
          <w:sz w:val="28"/>
          <w:szCs w:val="28"/>
        </w:rPr>
        <w:t>содержат в себе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познавательный и развивающих материал в соответствии с возрастом детей: ролевых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игр, книжный, настольно-печатных игр, природы, игровой, художественного творчества</w:t>
      </w:r>
      <w:r w:rsidR="00D900B3">
        <w:rPr>
          <w:color w:val="000000"/>
          <w:sz w:val="28"/>
          <w:szCs w:val="28"/>
        </w:rPr>
        <w:t xml:space="preserve"> и др</w:t>
      </w:r>
      <w:r w:rsidRPr="00FB0593">
        <w:rPr>
          <w:color w:val="000000"/>
          <w:sz w:val="28"/>
          <w:szCs w:val="28"/>
        </w:rPr>
        <w:t>.</w:t>
      </w:r>
      <w:proofErr w:type="gramEnd"/>
    </w:p>
    <w:p w:rsidR="00FB0593" w:rsidRPr="00FB0593" w:rsidRDefault="00FB0593" w:rsidP="00FB059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B0593">
        <w:rPr>
          <w:color w:val="000000"/>
          <w:sz w:val="28"/>
          <w:szCs w:val="28"/>
        </w:rPr>
        <w:t>В детском саду уделяется особое внимание эстетическому оформлению помещений,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т.к. среда играет большую роль в формировании личностных качеств дошкольников.</w:t>
      </w:r>
    </w:p>
    <w:p w:rsidR="00FB0593" w:rsidRPr="00FB0593" w:rsidRDefault="00FB0593" w:rsidP="00FB059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B0593">
        <w:rPr>
          <w:color w:val="000000"/>
          <w:sz w:val="28"/>
          <w:szCs w:val="28"/>
        </w:rPr>
        <w:t>Ребенок находится в детском саду весь день и необходимо, чтобы окружающая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обстановка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радовала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его,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способствовала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пробуждению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положительных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эмоций,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воспитанию хорошего вкуса.</w:t>
      </w:r>
    </w:p>
    <w:p w:rsidR="00FB0593" w:rsidRPr="00FB0593" w:rsidRDefault="00FB0593" w:rsidP="00FB059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B0593">
        <w:rPr>
          <w:color w:val="000000"/>
          <w:sz w:val="28"/>
          <w:szCs w:val="28"/>
        </w:rPr>
        <w:t xml:space="preserve">Мебель и игровое оборудование </w:t>
      </w:r>
      <w:proofErr w:type="gramStart"/>
      <w:r w:rsidRPr="00FB0593">
        <w:rPr>
          <w:color w:val="000000"/>
          <w:sz w:val="28"/>
          <w:szCs w:val="28"/>
        </w:rPr>
        <w:t>подобраны</w:t>
      </w:r>
      <w:proofErr w:type="gramEnd"/>
      <w:r w:rsidRPr="00FB0593">
        <w:rPr>
          <w:color w:val="000000"/>
          <w:sz w:val="28"/>
          <w:szCs w:val="28"/>
        </w:rPr>
        <w:t xml:space="preserve"> с учетом санитарных и психолого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- педагогических требований.</w:t>
      </w:r>
    </w:p>
    <w:p w:rsidR="00FB0593" w:rsidRPr="00FB0593" w:rsidRDefault="00FB0593" w:rsidP="00FB059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B0593">
        <w:rPr>
          <w:color w:val="000000"/>
          <w:sz w:val="28"/>
          <w:szCs w:val="28"/>
        </w:rPr>
        <w:t xml:space="preserve">В группах созданы </w:t>
      </w:r>
      <w:r w:rsidRPr="00FB0593">
        <w:rPr>
          <w:rFonts w:ascii="yandex-sans" w:hAnsi="yandex-sans"/>
          <w:color w:val="000000"/>
          <w:sz w:val="28"/>
          <w:szCs w:val="28"/>
        </w:rPr>
        <w:t xml:space="preserve">условия для самостоятельной, </w:t>
      </w:r>
      <w:r w:rsidRPr="00FB0593">
        <w:rPr>
          <w:color w:val="000000"/>
          <w:sz w:val="28"/>
          <w:szCs w:val="28"/>
        </w:rPr>
        <w:t>художественной, творческой, театрализованной,</w:t>
      </w:r>
      <w:r w:rsidRPr="00FB0593">
        <w:rPr>
          <w:rFonts w:ascii="yandex-sans" w:hAnsi="yandex-sans"/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двигательной деятельности.</w:t>
      </w:r>
    </w:p>
    <w:p w:rsidR="00FB0593" w:rsidRPr="00FB0593" w:rsidRDefault="00FB0593" w:rsidP="00FB059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B059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оформлении М</w:t>
      </w:r>
      <w:r w:rsidRPr="00FB0593">
        <w:rPr>
          <w:color w:val="000000"/>
          <w:sz w:val="28"/>
          <w:szCs w:val="28"/>
        </w:rPr>
        <w:t>ДОУ использованы работы, изготовленные в совместной деятельности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педагогов с детьми. В групповых комнатах, приемных, общих холлах организованы</w:t>
      </w:r>
      <w:r>
        <w:rPr>
          <w:color w:val="000000"/>
          <w:sz w:val="28"/>
          <w:szCs w:val="28"/>
        </w:rPr>
        <w:t xml:space="preserve"> </w:t>
      </w:r>
      <w:r w:rsidRPr="00FB0593">
        <w:rPr>
          <w:color w:val="000000"/>
          <w:sz w:val="28"/>
          <w:szCs w:val="28"/>
        </w:rPr>
        <w:t>выставки детского художественного творчества.</w:t>
      </w:r>
    </w:p>
    <w:p w:rsidR="00A052F3" w:rsidRDefault="00D900B3" w:rsidP="00FB0593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Центры</w:t>
      </w:r>
      <w:r w:rsidR="00A052F3" w:rsidRPr="00A052F3">
        <w:rPr>
          <w:sz w:val="28"/>
          <w:szCs w:val="28"/>
        </w:rPr>
        <w:t xml:space="preserve"> в подготовительн</w:t>
      </w:r>
      <w:r w:rsidR="00A052F3">
        <w:rPr>
          <w:sz w:val="28"/>
          <w:szCs w:val="28"/>
        </w:rPr>
        <w:t>ых</w:t>
      </w:r>
      <w:r w:rsidR="00A052F3" w:rsidRPr="00A052F3">
        <w:rPr>
          <w:sz w:val="28"/>
          <w:szCs w:val="28"/>
        </w:rPr>
        <w:t xml:space="preserve"> к школе групп</w:t>
      </w:r>
      <w:r w:rsidR="00A052F3">
        <w:rPr>
          <w:sz w:val="28"/>
          <w:szCs w:val="28"/>
        </w:rPr>
        <w:t>ах</w:t>
      </w:r>
      <w:r w:rsidR="00A052F3" w:rsidRPr="00A052F3">
        <w:rPr>
          <w:sz w:val="28"/>
          <w:szCs w:val="28"/>
        </w:rPr>
        <w:t xml:space="preserve"> оформлены эстетично, соответствует возрасту детей, достаточное количество оборудования обеспечивает достаточную двигательную активность детей в течение дня. В приемных комнатах выделено место для демонстрации детских работ. Для укрепления здоровья и закаливания детского организма в групп</w:t>
      </w:r>
      <w:r w:rsidR="00A052F3">
        <w:rPr>
          <w:sz w:val="28"/>
          <w:szCs w:val="28"/>
        </w:rPr>
        <w:t>ах</w:t>
      </w:r>
      <w:r w:rsidR="00A052F3" w:rsidRPr="00A052F3">
        <w:rPr>
          <w:sz w:val="28"/>
          <w:szCs w:val="28"/>
        </w:rPr>
        <w:t xml:space="preserve"> име</w:t>
      </w:r>
      <w:r w:rsidR="00A052F3">
        <w:rPr>
          <w:sz w:val="28"/>
          <w:szCs w:val="28"/>
        </w:rPr>
        <w:t>ю</w:t>
      </w:r>
      <w:r w:rsidR="00A052F3" w:rsidRPr="00A052F3">
        <w:rPr>
          <w:sz w:val="28"/>
          <w:szCs w:val="28"/>
        </w:rPr>
        <w:t xml:space="preserve">тся </w:t>
      </w:r>
      <w:r w:rsidR="00A052F3">
        <w:rPr>
          <w:sz w:val="28"/>
          <w:szCs w:val="28"/>
        </w:rPr>
        <w:t>двигательные центры</w:t>
      </w:r>
      <w:r w:rsidR="00A052F3" w:rsidRPr="00A052F3">
        <w:rPr>
          <w:sz w:val="28"/>
          <w:szCs w:val="28"/>
        </w:rPr>
        <w:t>. Имеются в наборе разминочные комплексы (серсо, мишени и шарики для бросания).</w:t>
      </w:r>
    </w:p>
    <w:p w:rsidR="00FB0593" w:rsidRDefault="00A052F3" w:rsidP="00A052F3">
      <w:pPr>
        <w:ind w:firstLine="708"/>
        <w:jc w:val="both"/>
        <w:rPr>
          <w:color w:val="FF0000"/>
          <w:sz w:val="28"/>
          <w:szCs w:val="28"/>
        </w:rPr>
      </w:pPr>
      <w:r w:rsidRPr="00A052F3">
        <w:rPr>
          <w:sz w:val="28"/>
          <w:szCs w:val="28"/>
        </w:rPr>
        <w:lastRenderedPageBreak/>
        <w:t xml:space="preserve">Предметно-игровая среда организована таким образом, что каждый ребенок имеет возможность заниматься любимым делом. Размещение игрового оборудования по принципу нежесткого центрирования позволяет детям объединяться подгруппами по общим интересам. </w:t>
      </w:r>
    </w:p>
    <w:p w:rsidR="00A052F3" w:rsidRDefault="00A052F3" w:rsidP="00A052F3">
      <w:pPr>
        <w:ind w:firstLine="708"/>
        <w:jc w:val="both"/>
        <w:rPr>
          <w:sz w:val="28"/>
          <w:szCs w:val="28"/>
        </w:rPr>
      </w:pPr>
      <w:r w:rsidRPr="00A052F3">
        <w:rPr>
          <w:sz w:val="28"/>
          <w:szCs w:val="28"/>
        </w:rPr>
        <w:t>Имеющаяся игротека для самостоятельных игр способствует познавательному и математическому развитию ребенка, развивает логическое мышление. Разнообразны игры с правилами (лото и домино, шашки и шахматы, маршрутные игры). Все они интересны, красочны, носят соревновательный характер, вызывают желание играть даже без участия взрослого.</w:t>
      </w:r>
    </w:p>
    <w:p w:rsidR="00A052F3" w:rsidRDefault="00A052F3" w:rsidP="00A052F3">
      <w:pPr>
        <w:ind w:firstLine="708"/>
        <w:jc w:val="both"/>
        <w:rPr>
          <w:sz w:val="28"/>
          <w:szCs w:val="28"/>
        </w:rPr>
      </w:pPr>
      <w:r w:rsidRPr="00A052F3">
        <w:rPr>
          <w:i/>
          <w:sz w:val="28"/>
          <w:szCs w:val="28"/>
        </w:rPr>
        <w:t>В группе имеется учебная зона</w:t>
      </w:r>
      <w:r w:rsidRPr="00A052F3">
        <w:rPr>
          <w:sz w:val="28"/>
          <w:szCs w:val="28"/>
        </w:rPr>
        <w:t xml:space="preserve">, которая приближена к учебной зоне класса: столы поставлены рядами, имеются школьные доски. Это поможет ребенку адаптироваться к учебной среде школьного класса. </w:t>
      </w:r>
    </w:p>
    <w:p w:rsidR="00C8439E" w:rsidRDefault="00A052F3" w:rsidP="00A052F3">
      <w:pPr>
        <w:ind w:firstLine="708"/>
        <w:jc w:val="both"/>
        <w:rPr>
          <w:sz w:val="28"/>
          <w:szCs w:val="28"/>
        </w:rPr>
      </w:pPr>
      <w:r w:rsidRPr="00A052F3">
        <w:rPr>
          <w:sz w:val="28"/>
          <w:szCs w:val="28"/>
        </w:rPr>
        <w:t xml:space="preserve">Для расширения возможности познать свой родной край, в группе имеются брошюры, книги, фотографии. </w:t>
      </w:r>
    </w:p>
    <w:p w:rsidR="00C8439E" w:rsidRDefault="00A052F3" w:rsidP="00FB0593">
      <w:pPr>
        <w:ind w:firstLine="708"/>
        <w:jc w:val="both"/>
        <w:rPr>
          <w:sz w:val="28"/>
          <w:szCs w:val="28"/>
        </w:rPr>
      </w:pPr>
      <w:r w:rsidRPr="00A052F3">
        <w:rPr>
          <w:sz w:val="28"/>
          <w:szCs w:val="28"/>
        </w:rPr>
        <w:t>Для формирования патриотических чу</w:t>
      </w:r>
      <w:proofErr w:type="gramStart"/>
      <w:r w:rsidRPr="00A052F3">
        <w:rPr>
          <w:sz w:val="28"/>
          <w:szCs w:val="28"/>
        </w:rPr>
        <w:t>вств стр</w:t>
      </w:r>
      <w:proofErr w:type="gramEnd"/>
      <w:r w:rsidRPr="00A052F3">
        <w:rPr>
          <w:sz w:val="28"/>
          <w:szCs w:val="28"/>
        </w:rPr>
        <w:t>аны в группе есть символика России</w:t>
      </w:r>
      <w:r w:rsidR="00A738CE">
        <w:rPr>
          <w:sz w:val="28"/>
          <w:szCs w:val="28"/>
        </w:rPr>
        <w:t xml:space="preserve">, в подготовительной к школе группе №2, во исполнение регионального компонента имеется место, для знакомства детей </w:t>
      </w:r>
      <w:r w:rsidR="00A738CE" w:rsidRPr="00D900B3">
        <w:rPr>
          <w:color w:val="FF0000"/>
          <w:sz w:val="28"/>
          <w:szCs w:val="28"/>
        </w:rPr>
        <w:t xml:space="preserve">с изделиями </w:t>
      </w:r>
      <w:r w:rsidR="00A738CE">
        <w:rPr>
          <w:sz w:val="28"/>
          <w:szCs w:val="28"/>
        </w:rPr>
        <w:t>ОАО «Огнеупоры»</w:t>
      </w:r>
      <w:r w:rsidRPr="00A052F3">
        <w:rPr>
          <w:sz w:val="28"/>
          <w:szCs w:val="28"/>
        </w:rPr>
        <w:t>.</w:t>
      </w:r>
      <w:r w:rsidR="00C8439E" w:rsidRPr="00C8439E">
        <w:rPr>
          <w:sz w:val="28"/>
          <w:szCs w:val="28"/>
        </w:rPr>
        <w:t xml:space="preserve"> </w:t>
      </w:r>
    </w:p>
    <w:p w:rsidR="00FB0593" w:rsidRDefault="00C8439E" w:rsidP="00C8439E">
      <w:pPr>
        <w:ind w:firstLine="708"/>
        <w:jc w:val="both"/>
        <w:rPr>
          <w:sz w:val="28"/>
          <w:szCs w:val="28"/>
        </w:rPr>
      </w:pPr>
      <w:r w:rsidRPr="00C8439E">
        <w:rPr>
          <w:sz w:val="28"/>
          <w:szCs w:val="28"/>
        </w:rPr>
        <w:t>В групп</w:t>
      </w:r>
      <w:r>
        <w:rPr>
          <w:sz w:val="28"/>
          <w:szCs w:val="28"/>
        </w:rPr>
        <w:t>ах</w:t>
      </w:r>
      <w:r w:rsidRPr="00C8439E">
        <w:rPr>
          <w:sz w:val="28"/>
          <w:szCs w:val="28"/>
        </w:rPr>
        <w:t xml:space="preserve"> име</w:t>
      </w:r>
      <w:r>
        <w:rPr>
          <w:sz w:val="28"/>
          <w:szCs w:val="28"/>
        </w:rPr>
        <w:t>ю</w:t>
      </w:r>
      <w:r w:rsidRPr="00C8439E">
        <w:rPr>
          <w:sz w:val="28"/>
          <w:szCs w:val="28"/>
        </w:rPr>
        <w:t xml:space="preserve">тся </w:t>
      </w:r>
      <w:r>
        <w:rPr>
          <w:sz w:val="28"/>
          <w:szCs w:val="28"/>
        </w:rPr>
        <w:t>мини</w:t>
      </w:r>
      <w:r w:rsidR="00A738C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8439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 со всем необходимым оборудованием и материалом для познавательно-исследовательской деятельности</w:t>
      </w:r>
      <w:r w:rsidRPr="00C8439E">
        <w:rPr>
          <w:sz w:val="28"/>
          <w:szCs w:val="28"/>
        </w:rPr>
        <w:t xml:space="preserve">. </w:t>
      </w:r>
    </w:p>
    <w:p w:rsidR="00FB0593" w:rsidRDefault="00FB0593" w:rsidP="00FB0593">
      <w:pPr>
        <w:shd w:val="clear" w:color="auto" w:fill="FFFFFF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r w:rsidRPr="00FB0593">
        <w:rPr>
          <w:sz w:val="28"/>
          <w:szCs w:val="28"/>
        </w:rPr>
        <w:t>В каждой</w:t>
      </w:r>
      <w:r>
        <w:rPr>
          <w:sz w:val="28"/>
          <w:szCs w:val="28"/>
        </w:rPr>
        <w:t xml:space="preserve"> из подготовительных к школе </w:t>
      </w:r>
      <w:r w:rsidRPr="00FB0593">
        <w:rPr>
          <w:sz w:val="28"/>
          <w:szCs w:val="28"/>
        </w:rPr>
        <w:t xml:space="preserve"> групп создана предметно-</w:t>
      </w:r>
      <w:r>
        <w:rPr>
          <w:sz w:val="28"/>
          <w:szCs w:val="28"/>
        </w:rPr>
        <w:t xml:space="preserve">пространственная </w:t>
      </w:r>
      <w:r w:rsidRPr="00FB0593">
        <w:rPr>
          <w:sz w:val="28"/>
          <w:szCs w:val="28"/>
        </w:rPr>
        <w:t xml:space="preserve">развивающая </w:t>
      </w:r>
      <w:r>
        <w:rPr>
          <w:sz w:val="28"/>
          <w:szCs w:val="28"/>
        </w:rPr>
        <w:t xml:space="preserve">образовательная </w:t>
      </w:r>
      <w:r w:rsidRPr="00FB0593">
        <w:rPr>
          <w:sz w:val="28"/>
          <w:szCs w:val="28"/>
        </w:rPr>
        <w:t>среда для организации совместной и свободной игровой деятельности детей.</w:t>
      </w:r>
      <w:r>
        <w:rPr>
          <w:sz w:val="28"/>
          <w:szCs w:val="28"/>
        </w:rPr>
        <w:t xml:space="preserve"> Так как </w:t>
      </w:r>
      <w:r w:rsidRPr="00FB0593">
        <w:rPr>
          <w:bCs/>
          <w:color w:val="333333"/>
          <w:sz w:val="28"/>
          <w:szCs w:val="28"/>
          <w:shd w:val="clear" w:color="auto" w:fill="FFFFFF"/>
        </w:rPr>
        <w:t>сюжетно</w:t>
      </w:r>
      <w:r w:rsidRPr="00FB0593">
        <w:rPr>
          <w:color w:val="333333"/>
          <w:sz w:val="28"/>
          <w:szCs w:val="28"/>
          <w:shd w:val="clear" w:color="auto" w:fill="FFFFFF"/>
        </w:rPr>
        <w:t>-</w:t>
      </w:r>
      <w:r w:rsidRPr="00FB0593">
        <w:rPr>
          <w:bCs/>
          <w:color w:val="333333"/>
          <w:sz w:val="28"/>
          <w:szCs w:val="28"/>
          <w:shd w:val="clear" w:color="auto" w:fill="FFFFFF"/>
        </w:rPr>
        <w:t>ролевые</w:t>
      </w:r>
      <w:r w:rsidRPr="00FB0593">
        <w:rPr>
          <w:color w:val="333333"/>
          <w:sz w:val="28"/>
          <w:szCs w:val="28"/>
          <w:shd w:val="clear" w:color="auto" w:fill="FFFFFF"/>
        </w:rPr>
        <w:t> </w:t>
      </w:r>
      <w:r w:rsidRPr="00FB0593">
        <w:rPr>
          <w:bCs/>
          <w:color w:val="333333"/>
          <w:sz w:val="28"/>
          <w:szCs w:val="28"/>
          <w:shd w:val="clear" w:color="auto" w:fill="FFFFFF"/>
        </w:rPr>
        <w:t>игры</w:t>
      </w:r>
      <w:r w:rsidRPr="00FB0593">
        <w:rPr>
          <w:color w:val="333333"/>
          <w:sz w:val="28"/>
          <w:szCs w:val="28"/>
          <w:shd w:val="clear" w:color="auto" w:fill="FFFFFF"/>
        </w:rPr>
        <w:t> </w:t>
      </w:r>
      <w:r w:rsidRPr="00FB0593">
        <w:rPr>
          <w:bCs/>
          <w:color w:val="333333"/>
          <w:sz w:val="28"/>
          <w:szCs w:val="28"/>
          <w:shd w:val="clear" w:color="auto" w:fill="FFFFFF"/>
        </w:rPr>
        <w:t>это</w:t>
      </w:r>
      <w:r w:rsidRPr="00FB0593">
        <w:rPr>
          <w:color w:val="333333"/>
          <w:sz w:val="28"/>
          <w:szCs w:val="28"/>
          <w:shd w:val="clear" w:color="auto" w:fill="FFFFFF"/>
        </w:rPr>
        <w:t> - </w:t>
      </w:r>
      <w:r w:rsidRPr="00FB0593">
        <w:rPr>
          <w:bCs/>
          <w:color w:val="333333"/>
          <w:sz w:val="28"/>
          <w:szCs w:val="28"/>
          <w:shd w:val="clear" w:color="auto" w:fill="FFFFFF"/>
        </w:rPr>
        <w:t>игры</w:t>
      </w:r>
      <w:r w:rsidRPr="00FB0593">
        <w:rPr>
          <w:color w:val="333333"/>
          <w:sz w:val="28"/>
          <w:szCs w:val="28"/>
          <w:shd w:val="clear" w:color="auto" w:fill="FFFFFF"/>
        </w:rPr>
        <w:t>, в которых ребенок, в ходе </w:t>
      </w:r>
      <w:r w:rsidRPr="00FB0593">
        <w:rPr>
          <w:bCs/>
          <w:color w:val="333333"/>
          <w:sz w:val="28"/>
          <w:szCs w:val="28"/>
          <w:shd w:val="clear" w:color="auto" w:fill="FFFFFF"/>
        </w:rPr>
        <w:t>игры</w:t>
      </w:r>
      <w:r w:rsidRPr="00FB0593">
        <w:rPr>
          <w:color w:val="333333"/>
          <w:sz w:val="28"/>
          <w:szCs w:val="28"/>
          <w:shd w:val="clear" w:color="auto" w:fill="FFFFFF"/>
        </w:rPr>
        <w:t>, примеряет на себя поведение, отношения и действия окружающих взрослых людей</w:t>
      </w:r>
      <w:r>
        <w:rPr>
          <w:color w:val="333333"/>
          <w:sz w:val="28"/>
          <w:szCs w:val="28"/>
          <w:shd w:val="clear" w:color="auto" w:fill="FFFFFF"/>
        </w:rPr>
        <w:t>,</w:t>
      </w:r>
      <w:r w:rsidRPr="00FB0593">
        <w:t xml:space="preserve"> </w:t>
      </w:r>
      <w:r>
        <w:t>усваивает предшествующий социальный опыт, получает навыки коллективного мышления -</w:t>
      </w:r>
      <w:r>
        <w:rPr>
          <w:color w:val="333333"/>
          <w:sz w:val="28"/>
          <w:szCs w:val="28"/>
          <w:shd w:val="clear" w:color="auto" w:fill="FFFFFF"/>
        </w:rPr>
        <w:t xml:space="preserve"> проверено наличие сюжетно-ролевых игр в каждой из подготовительных групп.</w:t>
      </w:r>
    </w:p>
    <w:p w:rsidR="00FB0593" w:rsidRDefault="00FB0593" w:rsidP="00FB0593">
      <w:pPr>
        <w:shd w:val="clear" w:color="auto" w:fill="FFFFFF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Представлю перечень игр по группам.</w:t>
      </w:r>
    </w:p>
    <w:p w:rsidR="00FB0593" w:rsidRDefault="00FB0593" w:rsidP="00FB0593">
      <w:pPr>
        <w:shd w:val="clear" w:color="auto" w:fill="FFFFFF"/>
        <w:ind w:firstLine="360"/>
        <w:jc w:val="both"/>
        <w:rPr>
          <w:color w:val="333333"/>
          <w:sz w:val="28"/>
          <w:szCs w:val="28"/>
          <w:shd w:val="clear" w:color="auto" w:fill="FFFFFF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FB0593" w:rsidTr="00FB0593">
        <w:tc>
          <w:tcPr>
            <w:tcW w:w="4785" w:type="dxa"/>
          </w:tcPr>
          <w:p w:rsidR="00FB0593" w:rsidRDefault="00FB0593" w:rsidP="00D603DA">
            <w:pPr>
              <w:jc w:val="center"/>
              <w:rPr>
                <w:b/>
                <w:sz w:val="28"/>
                <w:szCs w:val="28"/>
              </w:rPr>
            </w:pPr>
            <w:r w:rsidRPr="00FB0593">
              <w:rPr>
                <w:b/>
                <w:sz w:val="28"/>
                <w:szCs w:val="28"/>
              </w:rPr>
              <w:t>Подготовительная к школе группа №1</w:t>
            </w:r>
          </w:p>
          <w:p w:rsidR="00FB0593" w:rsidRPr="00FB0593" w:rsidRDefault="00FB0593" w:rsidP="00D60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сюжетно-ролевых игр</w:t>
            </w:r>
            <w:r w:rsidRPr="00FB059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FB0593" w:rsidRDefault="00FB0593" w:rsidP="00D603DA">
            <w:pPr>
              <w:jc w:val="center"/>
              <w:rPr>
                <w:b/>
                <w:sz w:val="28"/>
                <w:szCs w:val="28"/>
              </w:rPr>
            </w:pPr>
            <w:r w:rsidRPr="00FB0593">
              <w:rPr>
                <w:b/>
                <w:sz w:val="28"/>
                <w:szCs w:val="28"/>
              </w:rPr>
              <w:t>Подготовительная к школе группа №2</w:t>
            </w:r>
          </w:p>
          <w:p w:rsidR="00FB0593" w:rsidRPr="00FB0593" w:rsidRDefault="00FB0593" w:rsidP="00D603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Перечень сюжетно-ролевых игр</w:t>
            </w:r>
          </w:p>
        </w:tc>
      </w:tr>
      <w:tr w:rsidR="00FB0593" w:rsidTr="00FB0593">
        <w:tc>
          <w:tcPr>
            <w:tcW w:w="4785" w:type="dxa"/>
          </w:tcPr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«Моряки»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«Почта»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«ДПС»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«Поликлиника»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«Дочки-матери»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«Салон красоты»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«Кухня»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Автогараж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«Банк»</w:t>
            </w:r>
          </w:p>
          <w:p w:rsidR="00FB0593" w:rsidRP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«Магазин»</w:t>
            </w:r>
          </w:p>
        </w:tc>
        <w:tc>
          <w:tcPr>
            <w:tcW w:w="4962" w:type="dxa"/>
          </w:tcPr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«Банк»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«Юные журналисты»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D4EB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рофессии»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«Магазин»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«Поликлиника»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«Кафе»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«ДПС»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«Пожарно-спасательная служба»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«Гараж»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«Стройка»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Лего</w:t>
            </w:r>
            <w:proofErr w:type="spellEnd"/>
            <w:r>
              <w:rPr>
                <w:sz w:val="28"/>
                <w:szCs w:val="28"/>
              </w:rPr>
              <w:t>-ЛЭНД»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«Школа»</w:t>
            </w:r>
          </w:p>
          <w:p w:rsid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«Автомастерская»</w:t>
            </w:r>
          </w:p>
          <w:p w:rsidR="00FB0593" w:rsidRPr="00FB0593" w:rsidRDefault="00FB0593" w:rsidP="00D603DA">
            <w:pPr>
              <w:pStyle w:val="a9"/>
              <w:numPr>
                <w:ilvl w:val="0"/>
                <w:numId w:val="2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«Салон красоты»</w:t>
            </w:r>
          </w:p>
        </w:tc>
      </w:tr>
    </w:tbl>
    <w:p w:rsidR="00FB0593" w:rsidRPr="00FB0593" w:rsidRDefault="00FB0593" w:rsidP="00FB0593">
      <w:pPr>
        <w:shd w:val="clear" w:color="auto" w:fill="FFFFFF"/>
        <w:ind w:firstLine="360"/>
        <w:jc w:val="both"/>
        <w:rPr>
          <w:sz w:val="28"/>
          <w:szCs w:val="28"/>
        </w:rPr>
      </w:pPr>
    </w:p>
    <w:p w:rsidR="00FB0593" w:rsidRDefault="00FB0593" w:rsidP="00FB0593">
      <w:pPr>
        <w:shd w:val="clear" w:color="auto" w:fill="FFFFFF"/>
        <w:ind w:firstLine="360"/>
        <w:jc w:val="both"/>
        <w:rPr>
          <w:sz w:val="28"/>
          <w:szCs w:val="28"/>
        </w:rPr>
      </w:pPr>
      <w:r w:rsidRPr="00FB0593">
        <w:rPr>
          <w:sz w:val="28"/>
          <w:szCs w:val="28"/>
        </w:rPr>
        <w:t xml:space="preserve"> Воспитатели систематически обновляют атрибуты для игры, используя при этом как готовые предметы, купленные в магазине, так и сделанные своими руками из бросового материала. Уголки для игр детей </w:t>
      </w:r>
      <w:proofErr w:type="spellStart"/>
      <w:r w:rsidRPr="00FB0593">
        <w:rPr>
          <w:sz w:val="28"/>
          <w:szCs w:val="28"/>
        </w:rPr>
        <w:t>зонированы</w:t>
      </w:r>
      <w:proofErr w:type="spellEnd"/>
      <w:r w:rsidRPr="00FB0593">
        <w:rPr>
          <w:sz w:val="28"/>
          <w:szCs w:val="28"/>
        </w:rPr>
        <w:t xml:space="preserve">. Игрушки находятся в свободном доступе для детей и соответствуют возрасту детей. Игровое оборудование тщательно подобрано по тематике, соблюдаются правила пользования детьми игрушками, после игр -  убираются на свое место. </w:t>
      </w:r>
    </w:p>
    <w:p w:rsidR="00C8439E" w:rsidRDefault="00C8439E" w:rsidP="00FB0593">
      <w:pPr>
        <w:ind w:firstLine="360"/>
        <w:jc w:val="both"/>
        <w:rPr>
          <w:sz w:val="28"/>
          <w:szCs w:val="28"/>
        </w:rPr>
      </w:pPr>
      <w:r w:rsidRPr="00C8439E">
        <w:rPr>
          <w:sz w:val="28"/>
          <w:szCs w:val="28"/>
        </w:rPr>
        <w:t>Таким образом, предметно-развивающее пространство групп способствует всестороннему развитию дошкольников и подготовке их к школьному обучению.</w:t>
      </w:r>
    </w:p>
    <w:p w:rsidR="00FB0593" w:rsidRPr="00FB0593" w:rsidRDefault="00FB0593" w:rsidP="00FB0593">
      <w:pPr>
        <w:ind w:firstLine="708"/>
        <w:jc w:val="both"/>
        <w:rPr>
          <w:sz w:val="28"/>
          <w:szCs w:val="28"/>
        </w:rPr>
      </w:pPr>
      <w:r w:rsidRPr="00FB0593">
        <w:rPr>
          <w:sz w:val="28"/>
          <w:szCs w:val="28"/>
        </w:rPr>
        <w:t>Территория детского сада - важное составляющее звено развивающей предметн</w:t>
      </w:r>
      <w:proofErr w:type="gramStart"/>
      <w:r w:rsidRPr="00FB0593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пространственной среды. Игровые площадки соответствует гигиеническим требованиям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и обеспечивает удовлетворение потребностей детей в движении и развитии. Покрытие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групповой площадки песчаное, с утрамбованным грунтом, не оказывающего вредного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воздействия на детей. Для защиты детей от солнца и осадков имеется веранды. Игровая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площадка соответствует возрастным и индивидуальным особенностям воспитанников.</w:t>
      </w:r>
    </w:p>
    <w:p w:rsidR="00FB0593" w:rsidRDefault="00FB0593" w:rsidP="00FB0593">
      <w:pPr>
        <w:ind w:firstLine="708"/>
        <w:jc w:val="both"/>
        <w:rPr>
          <w:sz w:val="28"/>
          <w:szCs w:val="28"/>
        </w:rPr>
      </w:pPr>
      <w:r w:rsidRPr="00FB0593">
        <w:rPr>
          <w:sz w:val="28"/>
          <w:szCs w:val="28"/>
        </w:rPr>
        <w:t>На игровых площадках имеется игровое оборудование для обеспечения двигательной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активности, для сюжетно-ролевых игр. В свободном доступе воспитанников имеется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игровое оборудование для сюжетно-ролевых, дидактических и игр с водой и песком, для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подвижных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игр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трудовой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художественно-эстетического,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познавательного и речевого развития.</w:t>
      </w:r>
    </w:p>
    <w:p w:rsidR="00FB0593" w:rsidRDefault="00FB0593" w:rsidP="00FB0593">
      <w:pPr>
        <w:ind w:firstLine="708"/>
        <w:jc w:val="both"/>
        <w:rPr>
          <w:sz w:val="28"/>
          <w:szCs w:val="28"/>
        </w:rPr>
      </w:pPr>
      <w:r w:rsidRPr="00FB0593">
        <w:rPr>
          <w:sz w:val="28"/>
          <w:szCs w:val="28"/>
        </w:rPr>
        <w:t>На территории ДОУ имеется спортивная площадка - это место для организации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различных физических упражнений и подвижных игр на воздухе, которые укрепляют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здоровье детей, повышает их работоспособность. А также оказывает положительное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влияние на эмоциональное состояние детей. Это пространство представляет детям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естественные условия для того, чтобы побегать, попрыгать, подвигаться без всяких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ограничений. Все они окрашены в яркие цвета, что создает атмосферу праздника 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радости.</w:t>
      </w:r>
    </w:p>
    <w:p w:rsidR="00FB0593" w:rsidRPr="00FB0593" w:rsidRDefault="00FB0593" w:rsidP="00FB0593">
      <w:pPr>
        <w:ind w:firstLine="708"/>
        <w:jc w:val="both"/>
        <w:rPr>
          <w:b/>
          <w:i/>
          <w:sz w:val="28"/>
          <w:szCs w:val="28"/>
        </w:rPr>
      </w:pPr>
      <w:r w:rsidRPr="00FB0593">
        <w:rPr>
          <w:b/>
          <w:i/>
          <w:sz w:val="28"/>
          <w:szCs w:val="28"/>
        </w:rPr>
        <w:t>Выводы и предложения.</w:t>
      </w:r>
    </w:p>
    <w:p w:rsidR="00FB0593" w:rsidRPr="00FB0593" w:rsidRDefault="00FB0593" w:rsidP="00FB0593">
      <w:pPr>
        <w:ind w:firstLine="708"/>
        <w:jc w:val="both"/>
        <w:rPr>
          <w:sz w:val="28"/>
          <w:szCs w:val="28"/>
        </w:rPr>
      </w:pPr>
      <w:r w:rsidRPr="00FB0593">
        <w:rPr>
          <w:sz w:val="28"/>
          <w:szCs w:val="28"/>
        </w:rPr>
        <w:t>Развивающая предметно-пространственная среда образовательного учреждения 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групповых помещений построена в соответствии с Федеральным государственным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образовательным стандартом дошкольного образования и соответствует действующим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 xml:space="preserve">санитарным нормам и правилам. </w:t>
      </w:r>
      <w:r w:rsidRPr="00FB0593">
        <w:rPr>
          <w:sz w:val="28"/>
          <w:szCs w:val="28"/>
        </w:rPr>
        <w:lastRenderedPageBreak/>
        <w:t>Оборудование отвечает санитарно-эпидемиологическим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правилам и нормативам, гигиеническим педагогическим и эстетическим требованиям.</w:t>
      </w:r>
    </w:p>
    <w:p w:rsidR="00FB0593" w:rsidRPr="00FB0593" w:rsidRDefault="00FB0593" w:rsidP="00FB0593">
      <w:pPr>
        <w:ind w:firstLine="708"/>
        <w:jc w:val="both"/>
        <w:rPr>
          <w:sz w:val="28"/>
          <w:szCs w:val="28"/>
        </w:rPr>
      </w:pPr>
      <w:r w:rsidRPr="00FB0593">
        <w:rPr>
          <w:sz w:val="28"/>
          <w:szCs w:val="28"/>
        </w:rPr>
        <w:t>Подбор оборудования осуществляется исходя из того, что при реализации ООП ДО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основной формой работы с детьми и ведущей деятельностью для них является игра.</w:t>
      </w:r>
    </w:p>
    <w:p w:rsidR="00FB0593" w:rsidRPr="00FB0593" w:rsidRDefault="00FB0593" w:rsidP="00FB0593">
      <w:pPr>
        <w:ind w:firstLine="708"/>
        <w:jc w:val="both"/>
        <w:rPr>
          <w:sz w:val="28"/>
          <w:szCs w:val="28"/>
        </w:rPr>
      </w:pPr>
      <w:r w:rsidRPr="00FB0593">
        <w:rPr>
          <w:sz w:val="28"/>
          <w:szCs w:val="28"/>
        </w:rPr>
        <w:t>Созданы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процесса.</w:t>
      </w:r>
    </w:p>
    <w:p w:rsidR="00FB0593" w:rsidRDefault="00FB0593" w:rsidP="00FB0593">
      <w:pPr>
        <w:ind w:firstLine="708"/>
        <w:jc w:val="both"/>
        <w:rPr>
          <w:sz w:val="28"/>
          <w:szCs w:val="28"/>
        </w:rPr>
      </w:pPr>
      <w:r w:rsidRPr="00FB05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групповых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помещениях имеется разнообразная атрибутика, дидактический материал, наглядные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пособия. Созданы также условия для игровой и театрализованной деятельности, речевого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 xml:space="preserve">развития, экологического воспитания, познавательной деятельности дошкольников. </w:t>
      </w:r>
    </w:p>
    <w:p w:rsidR="00FB0593" w:rsidRDefault="00FB0593" w:rsidP="00FB0593">
      <w:pPr>
        <w:shd w:val="clear" w:color="auto" w:fill="FFFFFF"/>
        <w:ind w:firstLine="360"/>
        <w:jc w:val="both"/>
        <w:rPr>
          <w:b/>
          <w:i/>
          <w:sz w:val="28"/>
          <w:szCs w:val="28"/>
        </w:rPr>
      </w:pPr>
      <w:r w:rsidRPr="00FB0593">
        <w:rPr>
          <w:b/>
          <w:i/>
          <w:sz w:val="28"/>
          <w:szCs w:val="28"/>
        </w:rPr>
        <w:t>Выводы:</w:t>
      </w:r>
    </w:p>
    <w:p w:rsidR="00FB0593" w:rsidRPr="00FB0593" w:rsidRDefault="00FB0593" w:rsidP="00D900B3">
      <w:pPr>
        <w:pStyle w:val="a9"/>
        <w:numPr>
          <w:ilvl w:val="0"/>
          <w:numId w:val="26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 xml:space="preserve"> группах созданы условия для развития сюжетно-игровой игровой деятельности детей.</w:t>
      </w:r>
    </w:p>
    <w:p w:rsidR="00FB0593" w:rsidRPr="00FB0593" w:rsidRDefault="00FB0593" w:rsidP="00FB0593">
      <w:pPr>
        <w:pStyle w:val="a9"/>
        <w:numPr>
          <w:ilvl w:val="0"/>
          <w:numId w:val="26"/>
        </w:numPr>
        <w:rPr>
          <w:sz w:val="28"/>
          <w:szCs w:val="28"/>
        </w:rPr>
      </w:pPr>
      <w:r w:rsidRPr="00FB0593">
        <w:rPr>
          <w:sz w:val="28"/>
          <w:szCs w:val="28"/>
        </w:rPr>
        <w:t>Воспитанник</w:t>
      </w:r>
      <w:r>
        <w:rPr>
          <w:sz w:val="28"/>
          <w:szCs w:val="28"/>
        </w:rPr>
        <w:t>и</w:t>
      </w:r>
      <w:r w:rsidRPr="00FB0593">
        <w:rPr>
          <w:sz w:val="28"/>
          <w:szCs w:val="28"/>
        </w:rPr>
        <w:t xml:space="preserve"> ДОУ владеют  знаниями  и навыками  для организации игровой деятельности в соответствии с возрастными особенностями.</w:t>
      </w:r>
    </w:p>
    <w:p w:rsidR="00FB0593" w:rsidRPr="00FB0593" w:rsidRDefault="00FB0593" w:rsidP="00FB0593">
      <w:pPr>
        <w:pStyle w:val="a9"/>
        <w:numPr>
          <w:ilvl w:val="0"/>
          <w:numId w:val="26"/>
        </w:numPr>
        <w:jc w:val="both"/>
        <w:rPr>
          <w:sz w:val="28"/>
          <w:szCs w:val="28"/>
        </w:rPr>
      </w:pPr>
      <w:r w:rsidRPr="00FB0593">
        <w:rPr>
          <w:color w:val="000000"/>
          <w:sz w:val="28"/>
          <w:szCs w:val="28"/>
          <w:shd w:val="clear" w:color="auto" w:fill="FFFFFF"/>
        </w:rPr>
        <w:t>Воспитатели в системе планируют игровую деятельность, пополняют развивающую предметно-пространственную среду, изучают методическую литературу по организации игры.</w:t>
      </w:r>
    </w:p>
    <w:p w:rsidR="00FB0593" w:rsidRPr="00FB0593" w:rsidRDefault="00FB0593" w:rsidP="00FB0593">
      <w:pPr>
        <w:pStyle w:val="a9"/>
        <w:numPr>
          <w:ilvl w:val="0"/>
          <w:numId w:val="26"/>
        </w:numPr>
        <w:jc w:val="both"/>
        <w:rPr>
          <w:sz w:val="28"/>
          <w:szCs w:val="28"/>
        </w:rPr>
      </w:pPr>
      <w:proofErr w:type="gramStart"/>
      <w:r w:rsidRPr="00FB0593">
        <w:rPr>
          <w:sz w:val="28"/>
          <w:szCs w:val="28"/>
        </w:rPr>
        <w:t>Недопустимо использовать время, отведенное на игры, для какой- либо другой деятельности</w:t>
      </w:r>
      <w:r>
        <w:rPr>
          <w:sz w:val="28"/>
          <w:szCs w:val="28"/>
        </w:rPr>
        <w:t xml:space="preserve"> (времени иногда не хватает на игру в связи с загруженностью воспитанников дополнительным образованием, традициями жизни группы,  речевым развитием, а временной промежуток 2-й половины дня слишком мал (до 17.30)</w:t>
      </w:r>
      <w:r w:rsidRPr="00FB0593">
        <w:rPr>
          <w:sz w:val="28"/>
          <w:szCs w:val="28"/>
        </w:rPr>
        <w:t>.</w:t>
      </w:r>
      <w:proofErr w:type="gramEnd"/>
    </w:p>
    <w:p w:rsidR="00FB0593" w:rsidRPr="00FB0593" w:rsidRDefault="00FB0593" w:rsidP="00FB0593">
      <w:pPr>
        <w:pStyle w:val="a9"/>
        <w:shd w:val="clear" w:color="auto" w:fill="FFFFFF"/>
        <w:jc w:val="both"/>
        <w:rPr>
          <w:sz w:val="28"/>
          <w:szCs w:val="28"/>
        </w:rPr>
      </w:pPr>
    </w:p>
    <w:p w:rsidR="00FB0593" w:rsidRDefault="00FB0593" w:rsidP="00FB0593">
      <w:pPr>
        <w:shd w:val="clear" w:color="auto" w:fill="FFFFFF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Рекомендации:</w:t>
      </w:r>
    </w:p>
    <w:p w:rsidR="00FB0593" w:rsidRPr="00FB0593" w:rsidRDefault="00FB0593" w:rsidP="00FB0593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B0593">
        <w:rPr>
          <w:sz w:val="28"/>
          <w:szCs w:val="28"/>
        </w:rPr>
        <w:t>азработать перечень  сюжетно-ролевых игр нового поколения</w:t>
      </w:r>
      <w:r>
        <w:rPr>
          <w:sz w:val="28"/>
          <w:szCs w:val="28"/>
        </w:rPr>
        <w:t xml:space="preserve">, изготовить и приобрести необходимое оборудование для следующих сюжетно-ролевых игр: </w:t>
      </w:r>
      <w:proofErr w:type="gramStart"/>
      <w:r>
        <w:rPr>
          <w:sz w:val="28"/>
          <w:szCs w:val="28"/>
        </w:rPr>
        <w:t>(«Телевидение», «Метеостанция», «Детское кафе», «Детективное агентство», «Поликлиника», «Аптека», «Ветеринарная лечебница», «Скорая помощь», «Стоматология»,  «Цирк», «Пиццерия», «Швейное ателье».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«Туристическое агентство», «Служба спасения», «Дом мод», «Ювелирный магазин», «Корпорация «Билайн», «Редакция»  и другие с-р игры)</w:t>
      </w:r>
      <w:r w:rsidRPr="00FB0593">
        <w:rPr>
          <w:sz w:val="28"/>
          <w:szCs w:val="28"/>
        </w:rPr>
        <w:t xml:space="preserve">. </w:t>
      </w:r>
      <w:proofErr w:type="gramEnd"/>
    </w:p>
    <w:p w:rsidR="00FB0593" w:rsidRDefault="00FB0593" w:rsidP="00FB0593">
      <w:pPr>
        <w:pStyle w:val="a9"/>
        <w:numPr>
          <w:ilvl w:val="0"/>
          <w:numId w:val="2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для изучения учебно - методическое пособие </w:t>
      </w:r>
      <w:proofErr w:type="spellStart"/>
      <w:r>
        <w:rPr>
          <w:sz w:val="28"/>
          <w:szCs w:val="28"/>
        </w:rPr>
        <w:t>Е.И.Попова</w:t>
      </w:r>
      <w:proofErr w:type="spellEnd"/>
      <w:r>
        <w:rPr>
          <w:sz w:val="28"/>
          <w:szCs w:val="28"/>
        </w:rPr>
        <w:t xml:space="preserve"> «Сюжетно-ролевые игры 21 века для социально-коммуникативного развития детей дошкольного возраста 5-7 лет»</w:t>
      </w:r>
    </w:p>
    <w:p w:rsidR="00FB0593" w:rsidRPr="00FB0593" w:rsidRDefault="00FB0593" w:rsidP="00FB0593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B0593">
        <w:rPr>
          <w:sz w:val="28"/>
          <w:szCs w:val="28"/>
        </w:rPr>
        <w:t>ланировать сюжетно-ролевые игры в соответствии с возрастом детей, активно поддерживать игровую мотивацию, при распределении ролей обращать внимание на личностные особенности воспитанников.</w:t>
      </w:r>
    </w:p>
    <w:p w:rsidR="00FB0593" w:rsidRPr="00FB0593" w:rsidRDefault="00FB0593" w:rsidP="00FB0593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Довести до родителей информацию о значимости сюжетно-ролевой игры в жизни ребёнка, вовлекать родителей в организацию игровой деятельности детей, создание атрибутов для игры</w:t>
      </w:r>
      <w:r>
        <w:rPr>
          <w:sz w:val="28"/>
          <w:szCs w:val="28"/>
        </w:rPr>
        <w:t xml:space="preserve"> (для понимания родителями, что игра – основной вид деятельности в детском саду + родители ваши союзники, помогут в разработке атрибутики)</w:t>
      </w:r>
      <w:r w:rsidRPr="00FB0593">
        <w:rPr>
          <w:sz w:val="28"/>
          <w:szCs w:val="28"/>
        </w:rPr>
        <w:t>.</w:t>
      </w:r>
    </w:p>
    <w:p w:rsidR="00FB0593" w:rsidRPr="00FB0593" w:rsidRDefault="00FB0593" w:rsidP="00FB0593">
      <w:pPr>
        <w:pStyle w:val="a9"/>
        <w:numPr>
          <w:ilvl w:val="0"/>
          <w:numId w:val="25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lastRenderedPageBreak/>
        <w:t>В зависимости от вида игры, ее задач, необходимо тщательно продумывать степень участия педагога в игре, приемы и методы руководства игрой.</w:t>
      </w:r>
      <w:r>
        <w:rPr>
          <w:sz w:val="28"/>
          <w:szCs w:val="28"/>
        </w:rPr>
        <w:t xml:space="preserve"> Не </w:t>
      </w:r>
      <w:r w:rsidR="00A738CE">
        <w:rPr>
          <w:sz w:val="28"/>
          <w:szCs w:val="28"/>
        </w:rPr>
        <w:t>всегда игры отдавать на откуп «</w:t>
      </w:r>
      <w:r>
        <w:rPr>
          <w:sz w:val="28"/>
          <w:szCs w:val="28"/>
        </w:rPr>
        <w:t>играем самостоятельно».</w:t>
      </w:r>
    </w:p>
    <w:p w:rsidR="00C8439E" w:rsidRDefault="00C8439E" w:rsidP="00C8439E">
      <w:pPr>
        <w:ind w:firstLine="708"/>
        <w:jc w:val="both"/>
        <w:rPr>
          <w:sz w:val="28"/>
          <w:szCs w:val="28"/>
        </w:rPr>
      </w:pPr>
    </w:p>
    <w:p w:rsidR="00C8439E" w:rsidRDefault="00C8439E" w:rsidP="00FB0593">
      <w:pPr>
        <w:ind w:firstLine="360"/>
        <w:jc w:val="both"/>
        <w:rPr>
          <w:b/>
          <w:sz w:val="28"/>
          <w:szCs w:val="28"/>
          <w:u w:val="single"/>
        </w:rPr>
      </w:pPr>
      <w:r w:rsidRPr="00C8439E">
        <w:rPr>
          <w:b/>
          <w:sz w:val="28"/>
          <w:szCs w:val="28"/>
          <w:u w:val="single"/>
        </w:rPr>
        <w:t>Оснащение педагогического процесса</w:t>
      </w:r>
    </w:p>
    <w:p w:rsidR="00C8439E" w:rsidRDefault="00C8439E" w:rsidP="00C8439E">
      <w:pPr>
        <w:ind w:firstLine="708"/>
        <w:jc w:val="both"/>
        <w:rPr>
          <w:sz w:val="28"/>
          <w:szCs w:val="28"/>
        </w:rPr>
      </w:pPr>
      <w:proofErr w:type="gramStart"/>
      <w:r w:rsidRPr="00C8439E">
        <w:rPr>
          <w:sz w:val="28"/>
          <w:szCs w:val="28"/>
        </w:rPr>
        <w:t xml:space="preserve">Образовательный процесс с детьми </w:t>
      </w:r>
      <w:r>
        <w:rPr>
          <w:sz w:val="28"/>
          <w:szCs w:val="28"/>
        </w:rPr>
        <w:t xml:space="preserve">подготовительных к школе </w:t>
      </w:r>
      <w:r w:rsidRPr="00C8439E">
        <w:rPr>
          <w:sz w:val="28"/>
          <w:szCs w:val="28"/>
        </w:rPr>
        <w:t>групп</w:t>
      </w:r>
      <w:r>
        <w:rPr>
          <w:sz w:val="28"/>
          <w:szCs w:val="28"/>
        </w:rPr>
        <w:t xml:space="preserve"> </w:t>
      </w:r>
      <w:r w:rsidRPr="00C8439E">
        <w:rPr>
          <w:sz w:val="28"/>
          <w:szCs w:val="28"/>
        </w:rPr>
        <w:t xml:space="preserve">строится на основе реализации Основной общеобразовательной программы дошкольного образования муниципального дошкольного образовательного учреждения (с учетом примерной основной образовательной программы дошкольного образования «От рождения до школы», под редакцией </w:t>
      </w:r>
      <w:proofErr w:type="spellStart"/>
      <w:r w:rsidRPr="00C8439E">
        <w:rPr>
          <w:sz w:val="28"/>
          <w:szCs w:val="28"/>
        </w:rPr>
        <w:t>Веракса</w:t>
      </w:r>
      <w:proofErr w:type="spellEnd"/>
      <w:r w:rsidRPr="00C8439E">
        <w:rPr>
          <w:sz w:val="28"/>
          <w:szCs w:val="28"/>
        </w:rPr>
        <w:t xml:space="preserve"> Н.Е, Комаровой Т.С., Васильевой М.А.</w:t>
      </w:r>
      <w:r>
        <w:rPr>
          <w:sz w:val="28"/>
          <w:szCs w:val="28"/>
        </w:rPr>
        <w:t xml:space="preserve"> в подготовительной к школе группе №2</w:t>
      </w:r>
      <w:r w:rsidRPr="00C8439E">
        <w:rPr>
          <w:sz w:val="28"/>
          <w:szCs w:val="28"/>
        </w:rPr>
        <w:t>) и</w:t>
      </w:r>
      <w:r>
        <w:rPr>
          <w:sz w:val="28"/>
          <w:szCs w:val="28"/>
        </w:rPr>
        <w:t xml:space="preserve"> подготовительной к школе группы №1 на основе примерной основной</w:t>
      </w:r>
      <w:proofErr w:type="gramEnd"/>
      <w:r>
        <w:rPr>
          <w:sz w:val="28"/>
          <w:szCs w:val="28"/>
        </w:rPr>
        <w:t xml:space="preserve"> образовательной программы дошкольного образования «Радуга» под редакцией </w:t>
      </w:r>
      <w:proofErr w:type="spellStart"/>
      <w:r>
        <w:rPr>
          <w:sz w:val="28"/>
          <w:szCs w:val="28"/>
        </w:rPr>
        <w:t>Т.Н.Дороновой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Т.И.Гризик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Е.В.Соловьевой</w:t>
      </w:r>
      <w:proofErr w:type="spellEnd"/>
      <w:r>
        <w:rPr>
          <w:sz w:val="28"/>
          <w:szCs w:val="28"/>
        </w:rPr>
        <w:t xml:space="preserve"> и других авторов.</w:t>
      </w:r>
    </w:p>
    <w:p w:rsidR="00C8439E" w:rsidRDefault="00B64B9D" w:rsidP="00C8439E">
      <w:pPr>
        <w:ind w:firstLine="708"/>
        <w:jc w:val="both"/>
        <w:rPr>
          <w:sz w:val="28"/>
          <w:szCs w:val="28"/>
        </w:rPr>
      </w:pPr>
      <w:r w:rsidRPr="00B64B9D">
        <w:rPr>
          <w:sz w:val="28"/>
          <w:szCs w:val="28"/>
        </w:rPr>
        <w:t>Педагог</w:t>
      </w:r>
      <w:r>
        <w:rPr>
          <w:sz w:val="28"/>
          <w:szCs w:val="28"/>
        </w:rPr>
        <w:t>и</w:t>
      </w:r>
      <w:r w:rsidRPr="00B64B9D">
        <w:rPr>
          <w:sz w:val="28"/>
          <w:szCs w:val="28"/>
        </w:rPr>
        <w:t xml:space="preserve"> располага</w:t>
      </w:r>
      <w:r>
        <w:rPr>
          <w:sz w:val="28"/>
          <w:szCs w:val="28"/>
        </w:rPr>
        <w:t>ю</w:t>
      </w:r>
      <w:r w:rsidRPr="00B64B9D">
        <w:rPr>
          <w:sz w:val="28"/>
          <w:szCs w:val="28"/>
        </w:rPr>
        <w:t xml:space="preserve">т необходимыми методическими разработками и рекомендациями по планированию работы с детьми старшего дошкольного возраста по всем разделам </w:t>
      </w:r>
      <w:proofErr w:type="spellStart"/>
      <w:r w:rsidRPr="00B64B9D">
        <w:rPr>
          <w:sz w:val="28"/>
          <w:szCs w:val="28"/>
        </w:rPr>
        <w:t>воспитательно</w:t>
      </w:r>
      <w:proofErr w:type="spellEnd"/>
      <w:r w:rsidRPr="00B64B9D">
        <w:rPr>
          <w:sz w:val="28"/>
          <w:szCs w:val="28"/>
        </w:rPr>
        <w:t>-образовательного процесса</w:t>
      </w:r>
      <w:r>
        <w:rPr>
          <w:sz w:val="28"/>
          <w:szCs w:val="28"/>
        </w:rPr>
        <w:t>.</w:t>
      </w:r>
    </w:p>
    <w:p w:rsidR="00B64B9D" w:rsidRDefault="00B64B9D" w:rsidP="00C8439E">
      <w:pPr>
        <w:ind w:firstLine="708"/>
        <w:jc w:val="both"/>
        <w:rPr>
          <w:sz w:val="28"/>
          <w:szCs w:val="28"/>
        </w:rPr>
      </w:pPr>
      <w:r w:rsidRPr="00B64B9D">
        <w:rPr>
          <w:sz w:val="28"/>
          <w:szCs w:val="28"/>
        </w:rPr>
        <w:t>С первых дней учебного года воспитатели ведут мониторинг развития ребенка по разделам Программы. Подобная работа позволяет избежать ошибок в подборе методов работы с детьми, имеющими разные учебно-познавательные и функциональные возможности.</w:t>
      </w:r>
    </w:p>
    <w:p w:rsidR="00B64B9D" w:rsidRDefault="00B64B9D" w:rsidP="00C8439E">
      <w:pPr>
        <w:ind w:firstLine="708"/>
        <w:jc w:val="both"/>
        <w:rPr>
          <w:sz w:val="28"/>
          <w:szCs w:val="28"/>
        </w:rPr>
      </w:pPr>
      <w:r w:rsidRPr="00B64B9D">
        <w:rPr>
          <w:sz w:val="28"/>
          <w:szCs w:val="28"/>
        </w:rPr>
        <w:t xml:space="preserve">В ходе проверки было выявлено: </w:t>
      </w:r>
    </w:p>
    <w:p w:rsidR="00A738CE" w:rsidRDefault="00B64B9D" w:rsidP="00A738CE">
      <w:pPr>
        <w:pStyle w:val="a9"/>
        <w:numPr>
          <w:ilvl w:val="0"/>
          <w:numId w:val="33"/>
        </w:numPr>
        <w:jc w:val="both"/>
        <w:rPr>
          <w:sz w:val="28"/>
          <w:szCs w:val="28"/>
        </w:rPr>
      </w:pPr>
      <w:r w:rsidRPr="00A738CE">
        <w:rPr>
          <w:color w:val="FF0000"/>
          <w:sz w:val="28"/>
          <w:szCs w:val="28"/>
        </w:rPr>
        <w:t>Качественное ведение документации: перспективный, календарный план ведётся в системе</w:t>
      </w:r>
      <w:r w:rsidRPr="00A738CE">
        <w:rPr>
          <w:sz w:val="28"/>
          <w:szCs w:val="28"/>
        </w:rPr>
        <w:t>, планируются занятия в соответствии с имеющейся сеткой занятий и учебным планом.</w:t>
      </w:r>
    </w:p>
    <w:p w:rsidR="00A738CE" w:rsidRDefault="00B64B9D" w:rsidP="00A738CE">
      <w:pPr>
        <w:pStyle w:val="a9"/>
        <w:numPr>
          <w:ilvl w:val="0"/>
          <w:numId w:val="33"/>
        </w:numPr>
        <w:jc w:val="both"/>
        <w:rPr>
          <w:sz w:val="28"/>
          <w:szCs w:val="28"/>
        </w:rPr>
      </w:pPr>
      <w:r w:rsidRPr="00A738CE">
        <w:rPr>
          <w:sz w:val="28"/>
          <w:szCs w:val="28"/>
        </w:rPr>
        <w:t xml:space="preserve">Учебная нагрузка соответствует норме. Соблюдается двигательный режим. </w:t>
      </w:r>
    </w:p>
    <w:p w:rsidR="00B64B9D" w:rsidRPr="00A738CE" w:rsidRDefault="00B64B9D" w:rsidP="00A738CE">
      <w:pPr>
        <w:pStyle w:val="a9"/>
        <w:numPr>
          <w:ilvl w:val="0"/>
          <w:numId w:val="33"/>
        </w:numPr>
        <w:jc w:val="both"/>
        <w:rPr>
          <w:sz w:val="28"/>
          <w:szCs w:val="28"/>
        </w:rPr>
      </w:pPr>
      <w:r w:rsidRPr="00A738CE">
        <w:rPr>
          <w:sz w:val="28"/>
          <w:szCs w:val="28"/>
        </w:rPr>
        <w:t>В плане отражается индивидуальная работа с детьми. Педагоги грамотно планируют учебно-воспитательный процесс с учетом возрастных и индивидуальных особенностей детей. На основе учебного плана широко используют новинки методической литературы, научные и энциклопедические знания. Многие пособия к учебным занятиям изготовлены руками педагогов.</w:t>
      </w:r>
    </w:p>
    <w:p w:rsidR="00B64B9D" w:rsidRDefault="00B64B9D" w:rsidP="00C8439E">
      <w:pPr>
        <w:ind w:firstLine="708"/>
        <w:jc w:val="both"/>
        <w:rPr>
          <w:sz w:val="28"/>
          <w:szCs w:val="28"/>
        </w:rPr>
      </w:pPr>
    </w:p>
    <w:p w:rsidR="00B64B9D" w:rsidRPr="00B64B9D" w:rsidRDefault="00B64B9D" w:rsidP="00C8439E">
      <w:pPr>
        <w:ind w:firstLine="708"/>
        <w:jc w:val="both"/>
        <w:rPr>
          <w:b/>
          <w:sz w:val="28"/>
          <w:szCs w:val="28"/>
          <w:u w:val="single"/>
        </w:rPr>
      </w:pPr>
      <w:r w:rsidRPr="00B64B9D">
        <w:rPr>
          <w:b/>
          <w:sz w:val="28"/>
          <w:szCs w:val="28"/>
          <w:u w:val="single"/>
        </w:rPr>
        <w:t xml:space="preserve">Оценка состояния здоровья детей </w:t>
      </w:r>
    </w:p>
    <w:p w:rsidR="00B64B9D" w:rsidRDefault="00B64B9D" w:rsidP="00B64B9D">
      <w:pPr>
        <w:ind w:firstLine="708"/>
        <w:jc w:val="both"/>
        <w:rPr>
          <w:sz w:val="28"/>
          <w:szCs w:val="28"/>
        </w:rPr>
      </w:pPr>
      <w:r w:rsidRPr="00B64B9D">
        <w:rPr>
          <w:sz w:val="28"/>
          <w:szCs w:val="28"/>
        </w:rPr>
        <w:t xml:space="preserve">Списочный состав: </w:t>
      </w:r>
    </w:p>
    <w:p w:rsidR="00B64B9D" w:rsidRPr="00B64B9D" w:rsidRDefault="00B64B9D" w:rsidP="00B64B9D">
      <w:pPr>
        <w:jc w:val="both"/>
        <w:rPr>
          <w:sz w:val="28"/>
          <w:szCs w:val="28"/>
        </w:rPr>
      </w:pPr>
      <w:r w:rsidRPr="00B64B9D">
        <w:rPr>
          <w:sz w:val="28"/>
          <w:szCs w:val="28"/>
        </w:rPr>
        <w:t xml:space="preserve">Подготовительная к школе группа №1 </w:t>
      </w:r>
      <w:r w:rsidRPr="009A4739">
        <w:rPr>
          <w:sz w:val="28"/>
          <w:szCs w:val="28"/>
        </w:rPr>
        <w:t xml:space="preserve">-  </w:t>
      </w:r>
      <w:r w:rsidR="009A4739" w:rsidRPr="009A4739">
        <w:rPr>
          <w:sz w:val="28"/>
          <w:szCs w:val="28"/>
        </w:rPr>
        <w:t xml:space="preserve">25 </w:t>
      </w:r>
      <w:r w:rsidRPr="009A4739">
        <w:rPr>
          <w:sz w:val="28"/>
          <w:szCs w:val="28"/>
        </w:rPr>
        <w:t xml:space="preserve">человек </w:t>
      </w:r>
    </w:p>
    <w:p w:rsidR="00B64B9D" w:rsidRPr="00B64B9D" w:rsidRDefault="00B64B9D" w:rsidP="00B64B9D">
      <w:pPr>
        <w:jc w:val="both"/>
        <w:rPr>
          <w:sz w:val="28"/>
          <w:szCs w:val="28"/>
        </w:rPr>
      </w:pPr>
      <w:r w:rsidRPr="00B64B9D">
        <w:rPr>
          <w:sz w:val="28"/>
          <w:szCs w:val="28"/>
        </w:rPr>
        <w:t xml:space="preserve">Подготовительная </w:t>
      </w:r>
      <w:r>
        <w:rPr>
          <w:sz w:val="28"/>
          <w:szCs w:val="28"/>
        </w:rPr>
        <w:t xml:space="preserve">к школе </w:t>
      </w:r>
      <w:r w:rsidRPr="00B64B9D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№1 -  </w:t>
      </w:r>
      <w:r w:rsidR="009A4739">
        <w:rPr>
          <w:sz w:val="28"/>
          <w:szCs w:val="28"/>
        </w:rPr>
        <w:t xml:space="preserve">15 </w:t>
      </w:r>
      <w:r>
        <w:rPr>
          <w:sz w:val="28"/>
          <w:szCs w:val="28"/>
        </w:rPr>
        <w:t xml:space="preserve">человек </w:t>
      </w:r>
    </w:p>
    <w:p w:rsidR="00A738CE" w:rsidRDefault="00B64B9D" w:rsidP="00A738CE">
      <w:pPr>
        <w:jc w:val="both"/>
        <w:rPr>
          <w:sz w:val="28"/>
          <w:szCs w:val="28"/>
        </w:rPr>
      </w:pPr>
      <w:r w:rsidRPr="00B64B9D"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и</w:t>
      </w:r>
      <w:r w:rsidRPr="00B64B9D">
        <w:rPr>
          <w:sz w:val="28"/>
          <w:szCs w:val="28"/>
        </w:rPr>
        <w:t xml:space="preserve"> уделяет большое внимание здоровью детей:</w:t>
      </w:r>
    </w:p>
    <w:p w:rsidR="00A738CE" w:rsidRDefault="00B64B9D" w:rsidP="00B64B9D">
      <w:pPr>
        <w:pStyle w:val="a9"/>
        <w:numPr>
          <w:ilvl w:val="0"/>
          <w:numId w:val="35"/>
        </w:numPr>
        <w:jc w:val="both"/>
        <w:rPr>
          <w:sz w:val="28"/>
          <w:szCs w:val="28"/>
        </w:rPr>
      </w:pPr>
      <w:r w:rsidRPr="00A738CE">
        <w:rPr>
          <w:sz w:val="28"/>
          <w:szCs w:val="28"/>
        </w:rPr>
        <w:t xml:space="preserve">На занятиях следят за осанкой и посадкой детей, проводят физкультминутки, для снятия усталости от статического положения тела, занятия проводят по времени, чередуя малоподвижные с </w:t>
      </w:r>
      <w:proofErr w:type="gramStart"/>
      <w:r w:rsidRPr="00A738CE">
        <w:rPr>
          <w:sz w:val="28"/>
          <w:szCs w:val="28"/>
        </w:rPr>
        <w:t>подвижными</w:t>
      </w:r>
      <w:proofErr w:type="gramEnd"/>
      <w:r w:rsidRPr="00A738CE">
        <w:rPr>
          <w:sz w:val="28"/>
          <w:szCs w:val="28"/>
        </w:rPr>
        <w:t>.</w:t>
      </w:r>
    </w:p>
    <w:p w:rsidR="00B64B9D" w:rsidRPr="00A738CE" w:rsidRDefault="00B64B9D" w:rsidP="00B64B9D">
      <w:pPr>
        <w:pStyle w:val="a9"/>
        <w:numPr>
          <w:ilvl w:val="0"/>
          <w:numId w:val="35"/>
        </w:numPr>
        <w:jc w:val="both"/>
        <w:rPr>
          <w:sz w:val="28"/>
          <w:szCs w:val="28"/>
        </w:rPr>
      </w:pPr>
      <w:r w:rsidRPr="00A738CE">
        <w:rPr>
          <w:sz w:val="28"/>
          <w:szCs w:val="28"/>
        </w:rPr>
        <w:lastRenderedPageBreak/>
        <w:t>Организуют систематические прогулки,</w:t>
      </w:r>
      <w:r w:rsidRPr="00A738CE">
        <w:rPr>
          <w:color w:val="FF0000"/>
          <w:sz w:val="28"/>
          <w:szCs w:val="28"/>
        </w:rPr>
        <w:t xml:space="preserve"> </w:t>
      </w:r>
      <w:r w:rsidR="00D900B3" w:rsidRPr="00D900B3">
        <w:rPr>
          <w:sz w:val="28"/>
          <w:szCs w:val="28"/>
        </w:rPr>
        <w:t>онлайн-</w:t>
      </w:r>
      <w:r w:rsidRPr="00D900B3">
        <w:rPr>
          <w:sz w:val="28"/>
          <w:szCs w:val="28"/>
        </w:rPr>
        <w:t>экскурсии</w:t>
      </w:r>
      <w:r w:rsidR="00D900B3" w:rsidRPr="00D900B3">
        <w:rPr>
          <w:sz w:val="28"/>
          <w:szCs w:val="28"/>
        </w:rPr>
        <w:t xml:space="preserve"> (такие я наблюдала в подготовительной к школе группе №2)</w:t>
      </w:r>
      <w:r w:rsidRPr="00D900B3">
        <w:rPr>
          <w:sz w:val="28"/>
          <w:szCs w:val="28"/>
        </w:rPr>
        <w:t xml:space="preserve">, </w:t>
      </w:r>
      <w:r w:rsidRPr="00A738CE">
        <w:rPr>
          <w:sz w:val="28"/>
          <w:szCs w:val="28"/>
        </w:rPr>
        <w:t>подвижные и спортивные игры, проводят закаливающие процедуры, дыхательную гимнастику после сна.</w:t>
      </w:r>
    </w:p>
    <w:p w:rsidR="00B64B9D" w:rsidRDefault="00B64B9D" w:rsidP="00B64B9D">
      <w:pPr>
        <w:jc w:val="both"/>
        <w:rPr>
          <w:sz w:val="28"/>
          <w:szCs w:val="28"/>
        </w:rPr>
      </w:pPr>
    </w:p>
    <w:p w:rsidR="00FB0593" w:rsidRPr="00FB0593" w:rsidRDefault="00FB0593" w:rsidP="00FB0593">
      <w:pPr>
        <w:pStyle w:val="a9"/>
        <w:numPr>
          <w:ilvl w:val="0"/>
          <w:numId w:val="23"/>
        </w:numPr>
        <w:jc w:val="both"/>
        <w:rPr>
          <w:rFonts w:ascii="Franklin Gothic Demi" w:hAnsi="Franklin Gothic Demi"/>
          <w:color w:val="002060"/>
          <w:sz w:val="28"/>
          <w:szCs w:val="28"/>
        </w:rPr>
      </w:pPr>
      <w:r w:rsidRPr="00FB0593">
        <w:rPr>
          <w:rFonts w:ascii="Franklin Gothic Demi" w:hAnsi="Franklin Gothic Demi"/>
          <w:color w:val="002060"/>
          <w:sz w:val="28"/>
          <w:szCs w:val="28"/>
        </w:rPr>
        <w:t xml:space="preserve">Наблюдение </w:t>
      </w:r>
      <w:proofErr w:type="spellStart"/>
      <w:r w:rsidRPr="00FB0593">
        <w:rPr>
          <w:rFonts w:ascii="Franklin Gothic Demi" w:hAnsi="Franklin Gothic Demi"/>
          <w:color w:val="002060"/>
          <w:sz w:val="28"/>
          <w:szCs w:val="28"/>
        </w:rPr>
        <w:t>воспитательно</w:t>
      </w:r>
      <w:proofErr w:type="spellEnd"/>
      <w:r w:rsidRPr="00FB0593">
        <w:rPr>
          <w:rFonts w:ascii="Franklin Gothic Demi" w:hAnsi="Franklin Gothic Demi"/>
          <w:color w:val="002060"/>
          <w:sz w:val="28"/>
          <w:szCs w:val="28"/>
        </w:rPr>
        <w:t>-образовательного процесса</w:t>
      </w:r>
    </w:p>
    <w:p w:rsidR="00B64B9D" w:rsidRPr="00B64B9D" w:rsidRDefault="00B64B9D" w:rsidP="00B64B9D">
      <w:pPr>
        <w:jc w:val="both"/>
        <w:rPr>
          <w:b/>
          <w:sz w:val="28"/>
          <w:szCs w:val="28"/>
          <w:u w:val="single"/>
        </w:rPr>
      </w:pPr>
      <w:r w:rsidRPr="00B64B9D">
        <w:rPr>
          <w:b/>
          <w:sz w:val="28"/>
          <w:szCs w:val="28"/>
          <w:u w:val="single"/>
        </w:rPr>
        <w:t xml:space="preserve">Оценка просмотренных мероприятий </w:t>
      </w:r>
    </w:p>
    <w:p w:rsidR="00B64B9D" w:rsidRDefault="00B64B9D" w:rsidP="00A41151">
      <w:pPr>
        <w:ind w:firstLine="708"/>
        <w:jc w:val="both"/>
        <w:rPr>
          <w:sz w:val="28"/>
          <w:szCs w:val="28"/>
        </w:rPr>
      </w:pPr>
      <w:r w:rsidRPr="00B64B9D">
        <w:rPr>
          <w:sz w:val="28"/>
          <w:szCs w:val="28"/>
        </w:rPr>
        <w:t>За время проверки были просмотре</w:t>
      </w:r>
      <w:r w:rsidR="00F32BA7">
        <w:rPr>
          <w:sz w:val="28"/>
          <w:szCs w:val="28"/>
        </w:rPr>
        <w:t>ны и проанализированы следующие</w:t>
      </w:r>
      <w:r w:rsidRPr="00B64B9D">
        <w:rPr>
          <w:sz w:val="28"/>
          <w:szCs w:val="28"/>
        </w:rPr>
        <w:t xml:space="preserve"> НОД:</w:t>
      </w:r>
    </w:p>
    <w:p w:rsidR="00A41151" w:rsidRPr="00A41151" w:rsidRDefault="00A41151" w:rsidP="00A41151">
      <w:pPr>
        <w:pStyle w:val="a9"/>
        <w:numPr>
          <w:ilvl w:val="0"/>
          <w:numId w:val="1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НОД «Познавательное развитие».</w:t>
      </w:r>
      <w:r>
        <w:rPr>
          <w:sz w:val="28"/>
          <w:szCs w:val="28"/>
        </w:rPr>
        <w:t xml:space="preserve"> Воспитатель: Конева Е.Н. (19.04.2021г. в 9.00ч.).</w:t>
      </w:r>
    </w:p>
    <w:p w:rsidR="00A41151" w:rsidRDefault="00A41151" w:rsidP="00A4115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«Зоопарк».</w:t>
      </w:r>
    </w:p>
    <w:p w:rsidR="00A41151" w:rsidRDefault="00A41151" w:rsidP="00A41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НОД показал, что занятие проведено в соответствии с планом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-образовательной работы, в соответствии с возрастными особенностями воспитанников. Доставило детям эмоциональное удовлетворение. Высока познавательная активность детей. Дети мотивированы на полные развёрнутые ответы. Наблюдается хороший профессиональный уровень педагога при проведении занятия.</w:t>
      </w:r>
    </w:p>
    <w:p w:rsidR="00A41151" w:rsidRDefault="00A41151" w:rsidP="00A41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поисковых проблемных ситуаций активизировало мыслительную и речевую деятельность детей</w:t>
      </w:r>
      <w:r w:rsidR="00F32BA7">
        <w:rPr>
          <w:sz w:val="28"/>
          <w:szCs w:val="28"/>
        </w:rPr>
        <w:t>.</w:t>
      </w:r>
    </w:p>
    <w:p w:rsidR="00F32BA7" w:rsidRDefault="00F32BA7" w:rsidP="00A411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использование наглядных пособий, дидактического материала, а также логичность и последовательность структуры занятия помогло добиться оптимального результата.</w:t>
      </w:r>
    </w:p>
    <w:p w:rsidR="00F32BA7" w:rsidRPr="00F32BA7" w:rsidRDefault="00F32BA7" w:rsidP="00F32BA7">
      <w:pPr>
        <w:pStyle w:val="a9"/>
        <w:numPr>
          <w:ilvl w:val="0"/>
          <w:numId w:val="1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НОД «Физическое развитие».</w:t>
      </w:r>
      <w:r>
        <w:rPr>
          <w:sz w:val="28"/>
          <w:szCs w:val="28"/>
        </w:rPr>
        <w:t xml:space="preserve"> Инструктор по физической культуре: </w:t>
      </w:r>
      <w:proofErr w:type="spellStart"/>
      <w:r>
        <w:rPr>
          <w:sz w:val="28"/>
          <w:szCs w:val="28"/>
        </w:rPr>
        <w:t>Байрамалова</w:t>
      </w:r>
      <w:proofErr w:type="spellEnd"/>
      <w:r>
        <w:rPr>
          <w:sz w:val="28"/>
          <w:szCs w:val="28"/>
        </w:rPr>
        <w:t xml:space="preserve"> Г.В., воспитатель Чугунова Е.Э. (20.04. 2021г. в 9.00ч.)</w:t>
      </w:r>
    </w:p>
    <w:p w:rsidR="00F32BA7" w:rsidRDefault="00F32BA7" w:rsidP="00F32BA7">
      <w:pPr>
        <w:ind w:firstLine="360"/>
        <w:jc w:val="both"/>
        <w:rPr>
          <w:sz w:val="28"/>
          <w:szCs w:val="28"/>
        </w:rPr>
      </w:pPr>
      <w:r w:rsidRPr="00F32BA7">
        <w:rPr>
          <w:sz w:val="28"/>
          <w:szCs w:val="28"/>
        </w:rPr>
        <w:t>Занятие построено в соответствии с задачами на данный период, основными физиологическими принципами и уровнем подготовленности детей.</w:t>
      </w:r>
    </w:p>
    <w:p w:rsidR="00F32BA7" w:rsidRDefault="00F32BA7" w:rsidP="00F32BA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Использованы различные методы,  приёмы и способы организации детей для выполнения упражнений с целью увеличения их двигательной активности. Чёткость, краткость речи инструктора. Прослеживалась последовательность при обучении детей движениям, подбор и сочетание нового материала с повторением и закреплением усвоенного, распределение физической нагрузки на детский организм на протяжении всего занятия.</w:t>
      </w:r>
    </w:p>
    <w:p w:rsidR="00F32BA7" w:rsidRDefault="00F32BA7" w:rsidP="00F32BA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эстетического воспитания можно отметить внешний вид инструктора по физической культуре, воспитателя и воспитанников, эстетика оборудования.</w:t>
      </w:r>
    </w:p>
    <w:p w:rsidR="00F32BA7" w:rsidRPr="003878C5" w:rsidRDefault="003878C5" w:rsidP="003878C5">
      <w:pPr>
        <w:pStyle w:val="a9"/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НОД «ФЭМП».</w:t>
      </w:r>
      <w:r>
        <w:rPr>
          <w:sz w:val="28"/>
          <w:szCs w:val="28"/>
        </w:rPr>
        <w:t xml:space="preserve"> Воспитатель: Чугунова Е.Э. (20.04.2021г.)</w:t>
      </w:r>
    </w:p>
    <w:p w:rsidR="003878C5" w:rsidRDefault="003878C5" w:rsidP="003878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Занятие соответствует возрастным особенностям. На занятии дети были организованы, отвечали правильно на вопросы, все воспитанники были активно задействованы. В ходе занятия была возможность для активной мыслительной деятельности детей. Темп занятия не однороден: то напряжённый, то спокойный. Воспитатель предпочитает традиционные методы: объяснительный, репродуктивный, инструктивно-практический. </w:t>
      </w:r>
      <w:r>
        <w:rPr>
          <w:sz w:val="28"/>
          <w:szCs w:val="28"/>
        </w:rPr>
        <w:lastRenderedPageBreak/>
        <w:t>Речь воспитателя выразительна, формулировки вопросов побуждают к совместному диалогу.</w:t>
      </w:r>
    </w:p>
    <w:p w:rsidR="003878C5" w:rsidRPr="003878C5" w:rsidRDefault="00FB0593" w:rsidP="003878C5">
      <w:pPr>
        <w:pStyle w:val="a9"/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НОД «Музыкальное</w:t>
      </w:r>
      <w:r w:rsidR="003878C5">
        <w:rPr>
          <w:b/>
          <w:sz w:val="28"/>
          <w:szCs w:val="28"/>
          <w:u w:val="single"/>
        </w:rPr>
        <w:t xml:space="preserve">. </w:t>
      </w:r>
      <w:r w:rsidR="003878C5">
        <w:rPr>
          <w:sz w:val="28"/>
          <w:szCs w:val="28"/>
        </w:rPr>
        <w:t xml:space="preserve">Музыкальный руководитель: </w:t>
      </w:r>
      <w:proofErr w:type="spellStart"/>
      <w:r w:rsidR="003878C5">
        <w:rPr>
          <w:sz w:val="28"/>
          <w:szCs w:val="28"/>
        </w:rPr>
        <w:t>Сыромятникова</w:t>
      </w:r>
      <w:proofErr w:type="spellEnd"/>
      <w:r w:rsidR="003878C5">
        <w:rPr>
          <w:sz w:val="28"/>
          <w:szCs w:val="28"/>
        </w:rPr>
        <w:t xml:space="preserve"> Л.</w:t>
      </w:r>
      <w:proofErr w:type="gramStart"/>
      <w:r w:rsidR="003878C5">
        <w:rPr>
          <w:sz w:val="28"/>
          <w:szCs w:val="28"/>
        </w:rPr>
        <w:t>В</w:t>
      </w:r>
      <w:proofErr w:type="gramEnd"/>
      <w:r w:rsidR="003878C5">
        <w:rPr>
          <w:sz w:val="28"/>
          <w:szCs w:val="28"/>
        </w:rPr>
        <w:t>, воспитатель: Конева Е.Н. (21.04.2021г., в 9.00)</w:t>
      </w:r>
    </w:p>
    <w:p w:rsidR="003878C5" w:rsidRDefault="003878C5" w:rsidP="003878C5">
      <w:pPr>
        <w:ind w:firstLine="360"/>
        <w:jc w:val="both"/>
        <w:rPr>
          <w:sz w:val="28"/>
          <w:szCs w:val="28"/>
        </w:rPr>
      </w:pPr>
      <w:r w:rsidRPr="003878C5">
        <w:rPr>
          <w:sz w:val="28"/>
          <w:szCs w:val="28"/>
        </w:rPr>
        <w:t>На занятии использован материал, отвечающий все требованиям.</w:t>
      </w:r>
      <w:r>
        <w:rPr>
          <w:sz w:val="28"/>
          <w:szCs w:val="28"/>
        </w:rPr>
        <w:t xml:space="preserve"> Использованы словесные и наглядные методы обучения. Музыкальный руководит</w:t>
      </w:r>
      <w:r w:rsidR="00B1684A">
        <w:rPr>
          <w:sz w:val="28"/>
          <w:szCs w:val="28"/>
        </w:rPr>
        <w:t>ель умело вёл беседу с воспитан</w:t>
      </w:r>
      <w:r>
        <w:rPr>
          <w:sz w:val="28"/>
          <w:szCs w:val="28"/>
        </w:rPr>
        <w:t>никами, опираясь на ранее приобретённые ими знания. Дети на занятии вели себя раскованно, дружелюбно по отношению друг к другу и педагогам.</w:t>
      </w:r>
      <w:r w:rsidR="00B1684A">
        <w:rPr>
          <w:sz w:val="28"/>
          <w:szCs w:val="28"/>
        </w:rPr>
        <w:t xml:space="preserve"> Все задания выполнялись с желанием и интересом. В ходе занятия учитывался индивидуальный и дифференцированный подход к музыкальной деятельности с дошкольниками.</w:t>
      </w:r>
    </w:p>
    <w:p w:rsidR="00B1684A" w:rsidRDefault="00B1684A" w:rsidP="003878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Прослеживалась чёткая взаимосвязь между музыкальным руководителем и воспитателем во всех видах деятельности (танец, игра на музыкальных инструментах).</w:t>
      </w:r>
    </w:p>
    <w:p w:rsidR="00B1684A" w:rsidRDefault="00B1684A" w:rsidP="003878C5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занятии использованы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(музыкальный руководитель следила за осанкой детей, учила петь без напряжения голосовых связок, давая голосу отдохнуть, чередуя виды деятельности.</w:t>
      </w:r>
      <w:proofErr w:type="gramEnd"/>
    </w:p>
    <w:p w:rsidR="00B1684A" w:rsidRDefault="00B1684A" w:rsidP="003878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оценка в конце занятия носила развивающий, обучающий и воспитательный характер.</w:t>
      </w:r>
    </w:p>
    <w:p w:rsidR="00B1684A" w:rsidRPr="00B1684A" w:rsidRDefault="00B1684A" w:rsidP="00B1684A">
      <w:pPr>
        <w:pStyle w:val="a9"/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НОД «Литература». </w:t>
      </w:r>
      <w:r>
        <w:rPr>
          <w:sz w:val="28"/>
          <w:szCs w:val="28"/>
        </w:rPr>
        <w:t>Воспитатель: Чугунова Е.Э. (22.04.2021г. в 9.00.)</w:t>
      </w:r>
    </w:p>
    <w:p w:rsidR="00B1684A" w:rsidRDefault="00B1684A" w:rsidP="00B1684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началась с мотивационного момента «поприветствовать друг друга». Занятие построено в соответствии с программным содержанием, согласно развитию и возрасту детей; продумана последовательность ОД; прослеживается мотивация, взаимосвязь частей ОД; рациональная смена видов деятельности.</w:t>
      </w:r>
    </w:p>
    <w:p w:rsidR="00B1684A" w:rsidRDefault="00B1684A" w:rsidP="00B1684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Речь педагога грамотна, эмоциональна, логична и доступна. На занятии прослеживалось оптимальное соотношение диалогического и монологического общения между воспитателем и детьми. Отмечалась психологическая дистанция «рядом», то есть дети чувствовали себя комфортно во взаимоотношении с воспитателем.</w:t>
      </w:r>
    </w:p>
    <w:p w:rsidR="0073130E" w:rsidRPr="0073130E" w:rsidRDefault="0073130E" w:rsidP="0073130E">
      <w:pPr>
        <w:pStyle w:val="a9"/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НОД «Изобразительная деятельность». </w:t>
      </w:r>
      <w:r>
        <w:rPr>
          <w:sz w:val="28"/>
          <w:szCs w:val="28"/>
        </w:rPr>
        <w:t xml:space="preserve">Педагог дополнительного образования: </w:t>
      </w:r>
      <w:proofErr w:type="spellStart"/>
      <w:r>
        <w:rPr>
          <w:sz w:val="28"/>
          <w:szCs w:val="28"/>
        </w:rPr>
        <w:t>Токтеева</w:t>
      </w:r>
      <w:proofErr w:type="spellEnd"/>
      <w:r>
        <w:rPr>
          <w:sz w:val="28"/>
          <w:szCs w:val="28"/>
        </w:rPr>
        <w:t xml:space="preserve"> Л.Б., воспитатель: Петрова Е.В. (22.04.2021г. в 9.40).</w:t>
      </w:r>
    </w:p>
    <w:p w:rsidR="0073130E" w:rsidRDefault="0073130E" w:rsidP="0073130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 содержание НОД соответствует предложенной тематике, отвечает целям и задачам и соответствует возрастным особенностям детей подготовительной к школе группы. Общение строилось на основе партнерства и индивидуального подхода.</w:t>
      </w:r>
    </w:p>
    <w:p w:rsidR="0073130E" w:rsidRDefault="0073130E" w:rsidP="0073130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активны, отвечали на вопросы. Применялась словесная система поощрения детей воспитателем, что способствовало созданию эмоционально комфортной обстановки. Каждый ребёнок был активно включен в деятельность на протяжении всего занятия. В заключительной части </w:t>
      </w:r>
      <w:r>
        <w:rPr>
          <w:sz w:val="28"/>
          <w:szCs w:val="28"/>
        </w:rPr>
        <w:lastRenderedPageBreak/>
        <w:t>организовали выставку творческих работ. Уделили внимание каждой поделке, закрепили приёмы лепки.</w:t>
      </w:r>
    </w:p>
    <w:p w:rsidR="00697DBB" w:rsidRPr="00697DBB" w:rsidRDefault="00697DBB" w:rsidP="00697DBB">
      <w:pPr>
        <w:pStyle w:val="a9"/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НОД «Литература». </w:t>
      </w:r>
      <w:r>
        <w:rPr>
          <w:sz w:val="28"/>
          <w:szCs w:val="28"/>
        </w:rPr>
        <w:t>Воспитатель Санникова Е.Н. (23.04.2021г.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9.00).</w:t>
      </w:r>
    </w:p>
    <w:p w:rsidR="00697DBB" w:rsidRPr="00697DBB" w:rsidRDefault="00697DBB" w:rsidP="00697DBB">
      <w:pPr>
        <w:ind w:firstLine="360"/>
        <w:jc w:val="both"/>
        <w:rPr>
          <w:sz w:val="28"/>
          <w:szCs w:val="28"/>
        </w:rPr>
      </w:pPr>
      <w:r w:rsidRPr="00697DBB">
        <w:rPr>
          <w:sz w:val="28"/>
          <w:szCs w:val="28"/>
        </w:rPr>
        <w:t>Образовательная деятельность началась с мотивационного момента «поприветствовать друг друга». Занятие построено в соответствии с программным содержанием, согласно развитию и возрасту детей; продумана последовательность ОД; прослеживается мотивация, взаимосвязь частей ОД; рациональная смена видов деятельности.</w:t>
      </w:r>
    </w:p>
    <w:p w:rsidR="00697DBB" w:rsidRDefault="00697DBB" w:rsidP="00697DBB">
      <w:pPr>
        <w:ind w:firstLine="360"/>
        <w:jc w:val="both"/>
        <w:rPr>
          <w:sz w:val="28"/>
          <w:szCs w:val="28"/>
        </w:rPr>
      </w:pPr>
      <w:r w:rsidRPr="00697DBB">
        <w:rPr>
          <w:sz w:val="28"/>
          <w:szCs w:val="28"/>
        </w:rPr>
        <w:t>Речь педагога грамотна, эмоциональна, логична и доступна. На занятии прослеживалось оптимальное соотношение диалогического и монологического общения между воспитателем и детьми. Отмечалась психологическая дистанция «рядом», то есть дети чувствовали себя комфортно во взаимоотношении с воспитателем.</w:t>
      </w:r>
    </w:p>
    <w:p w:rsidR="00697DBB" w:rsidRPr="00697DBB" w:rsidRDefault="00697DBB" w:rsidP="00697DBB">
      <w:pPr>
        <w:pStyle w:val="a9"/>
        <w:numPr>
          <w:ilvl w:val="0"/>
          <w:numId w:val="19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НОД «Ручной труд» (аппликация). </w:t>
      </w:r>
      <w:r>
        <w:rPr>
          <w:sz w:val="28"/>
          <w:szCs w:val="28"/>
        </w:rPr>
        <w:t>Воспитатель: Чугунова Е.Э. (26.04.2021 г., в 10.30).</w:t>
      </w:r>
    </w:p>
    <w:p w:rsidR="00697DBB" w:rsidRPr="00697DBB" w:rsidRDefault="00697DBB" w:rsidP="00FB0593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697DBB">
        <w:rPr>
          <w:color w:val="000000"/>
          <w:sz w:val="28"/>
          <w:szCs w:val="28"/>
        </w:rPr>
        <w:t xml:space="preserve">Проанализировав занятие можно сделать вывод, что заявленные цель и задачи находили отражение в каждом этапе мероприятия. Прослеживались взаимосвязь всех этапов (наличие выводов после каждого этапа и итог в конце </w:t>
      </w:r>
      <w:r>
        <w:rPr>
          <w:color w:val="000000"/>
          <w:sz w:val="28"/>
          <w:szCs w:val="28"/>
        </w:rPr>
        <w:t>занятия</w:t>
      </w:r>
      <w:r w:rsidRPr="00697DBB">
        <w:rPr>
          <w:color w:val="000000"/>
          <w:sz w:val="28"/>
          <w:szCs w:val="28"/>
        </w:rPr>
        <w:t xml:space="preserve">), что способствовало обеспечению целостности и завершенности всего </w:t>
      </w:r>
      <w:r>
        <w:rPr>
          <w:color w:val="000000"/>
          <w:sz w:val="28"/>
          <w:szCs w:val="28"/>
        </w:rPr>
        <w:t>занятия</w:t>
      </w:r>
      <w:r w:rsidRPr="00697DBB">
        <w:rPr>
          <w:color w:val="000000"/>
          <w:sz w:val="28"/>
          <w:szCs w:val="28"/>
        </w:rPr>
        <w:t xml:space="preserve">. Цели и задачи были реализованы, тематика прослеживалась на протяжении всего </w:t>
      </w:r>
      <w:r>
        <w:rPr>
          <w:color w:val="000000"/>
          <w:sz w:val="28"/>
          <w:szCs w:val="28"/>
        </w:rPr>
        <w:t>занятия</w:t>
      </w:r>
      <w:r w:rsidRPr="00697DBB">
        <w:rPr>
          <w:color w:val="000000"/>
          <w:sz w:val="28"/>
          <w:szCs w:val="28"/>
        </w:rPr>
        <w:t>, при подборе материала учтены психофизические и возрастные особенности</w:t>
      </w:r>
      <w:r>
        <w:rPr>
          <w:color w:val="000000"/>
          <w:sz w:val="28"/>
          <w:szCs w:val="28"/>
        </w:rPr>
        <w:t xml:space="preserve"> дошкольников</w:t>
      </w:r>
      <w:r w:rsidRPr="00697DBB">
        <w:rPr>
          <w:color w:val="000000"/>
          <w:sz w:val="28"/>
          <w:szCs w:val="28"/>
        </w:rPr>
        <w:t xml:space="preserve">. </w:t>
      </w:r>
      <w:r w:rsidRPr="00697DBB">
        <w:rPr>
          <w:color w:val="000000"/>
          <w:sz w:val="28"/>
          <w:szCs w:val="28"/>
          <w:shd w:val="clear" w:color="auto" w:fill="F5F5F5"/>
        </w:rPr>
        <w:t> </w:t>
      </w:r>
      <w:r w:rsidRPr="00697DBB">
        <w:rPr>
          <w:rFonts w:ascii="yandex-sans" w:hAnsi="yandex-sans"/>
          <w:color w:val="000000"/>
          <w:sz w:val="28"/>
          <w:szCs w:val="28"/>
        </w:rPr>
        <w:t>Длительность занятия составила 30 минут. Были использованы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697DBB">
        <w:rPr>
          <w:rFonts w:ascii="yandex-sans" w:hAnsi="yandex-sans"/>
          <w:color w:val="000000"/>
          <w:sz w:val="28"/>
          <w:szCs w:val="28"/>
        </w:rPr>
        <w:t>словесные, наглядные и практические методы и приемы.</w:t>
      </w:r>
      <w:r w:rsidRPr="00697DBB">
        <w:rPr>
          <w:rFonts w:ascii="yandex-sans" w:hAnsi="yandex-sans"/>
          <w:color w:val="000000"/>
          <w:sz w:val="23"/>
          <w:szCs w:val="23"/>
        </w:rPr>
        <w:t xml:space="preserve"> </w:t>
      </w:r>
      <w:r w:rsidRPr="00697DBB">
        <w:rPr>
          <w:color w:val="000000"/>
          <w:sz w:val="28"/>
          <w:szCs w:val="28"/>
        </w:rPr>
        <w:t>Очевидная практическая значимость</w:t>
      </w:r>
      <w:r>
        <w:rPr>
          <w:color w:val="000000"/>
          <w:sz w:val="28"/>
          <w:szCs w:val="28"/>
        </w:rPr>
        <w:t xml:space="preserve"> </w:t>
      </w:r>
      <w:r w:rsidRPr="00697DBB">
        <w:rPr>
          <w:color w:val="000000"/>
          <w:sz w:val="28"/>
          <w:szCs w:val="28"/>
        </w:rPr>
        <w:t>результата труда способствовала сохранению интереса на протяжении</w:t>
      </w:r>
    </w:p>
    <w:p w:rsidR="00697DBB" w:rsidRDefault="00697DBB" w:rsidP="00697DBB">
      <w:pPr>
        <w:shd w:val="clear" w:color="auto" w:fill="FFFFFF"/>
        <w:jc w:val="both"/>
        <w:rPr>
          <w:color w:val="000000"/>
          <w:sz w:val="28"/>
          <w:szCs w:val="28"/>
        </w:rPr>
      </w:pPr>
      <w:r w:rsidRPr="00697DBB">
        <w:rPr>
          <w:color w:val="000000"/>
          <w:sz w:val="28"/>
          <w:szCs w:val="28"/>
        </w:rPr>
        <w:t>занятия. Проходила индивидуальная работа с детьми в процессе</w:t>
      </w:r>
      <w:r>
        <w:rPr>
          <w:color w:val="000000"/>
          <w:sz w:val="28"/>
          <w:szCs w:val="28"/>
        </w:rPr>
        <w:t xml:space="preserve"> </w:t>
      </w:r>
      <w:r w:rsidRPr="00697DBB">
        <w:rPr>
          <w:color w:val="000000"/>
          <w:sz w:val="28"/>
          <w:szCs w:val="28"/>
        </w:rPr>
        <w:t>образовательной деятельности. Подбор физкультминутки осуществлялся в</w:t>
      </w:r>
      <w:r>
        <w:rPr>
          <w:color w:val="000000"/>
          <w:sz w:val="28"/>
          <w:szCs w:val="28"/>
        </w:rPr>
        <w:t xml:space="preserve"> </w:t>
      </w:r>
      <w:r w:rsidRPr="00697DBB">
        <w:rPr>
          <w:color w:val="000000"/>
          <w:sz w:val="28"/>
          <w:szCs w:val="28"/>
        </w:rPr>
        <w:t>соответствии с темой ООД. Дети показали умение аккуратно и экономно использовать материалы,</w:t>
      </w:r>
      <w:r>
        <w:rPr>
          <w:color w:val="000000"/>
          <w:sz w:val="28"/>
          <w:szCs w:val="28"/>
        </w:rPr>
        <w:t xml:space="preserve"> </w:t>
      </w:r>
      <w:r w:rsidRPr="00697DBB">
        <w:rPr>
          <w:color w:val="000000"/>
          <w:sz w:val="28"/>
          <w:szCs w:val="28"/>
        </w:rPr>
        <w:t>выполнять работу в определённой последовательности, подчиняться</w:t>
      </w:r>
      <w:r>
        <w:rPr>
          <w:color w:val="000000"/>
          <w:sz w:val="28"/>
          <w:szCs w:val="28"/>
        </w:rPr>
        <w:t xml:space="preserve"> </w:t>
      </w:r>
      <w:r w:rsidRPr="00697DBB">
        <w:rPr>
          <w:color w:val="000000"/>
          <w:sz w:val="28"/>
          <w:szCs w:val="28"/>
        </w:rPr>
        <w:t>правилам поведения и были самостоятельны в уборке рабочего места.</w:t>
      </w:r>
    </w:p>
    <w:p w:rsidR="00697DBB" w:rsidRPr="00EE2EEA" w:rsidRDefault="00EE2EEA" w:rsidP="00697DBB">
      <w:pPr>
        <w:pStyle w:val="a9"/>
        <w:numPr>
          <w:ilvl w:val="0"/>
          <w:numId w:val="19"/>
        </w:num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НОД «Познавательное развитие».</w:t>
      </w:r>
      <w:r>
        <w:rPr>
          <w:color w:val="000000"/>
          <w:sz w:val="28"/>
          <w:szCs w:val="28"/>
        </w:rPr>
        <w:t xml:space="preserve"> Воспитатель: Санникова Е.Н. (28.04.2021г., в 9.00ч.).</w:t>
      </w:r>
    </w:p>
    <w:p w:rsidR="00EE2EEA" w:rsidRDefault="00EE2EEA" w:rsidP="00EE2EE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дети проявляли познавательную активность, эмоционально реагировали на приёмы активизации деятельности, использовали имеющиеся знания и умения. Были заинтересованы, внимательны, организованы.</w:t>
      </w:r>
    </w:p>
    <w:p w:rsidR="00EE2EEA" w:rsidRDefault="00EE2EEA" w:rsidP="00EE2EE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Воспитанники относятся к педагогу доброжелательно, с уважением. Во время занятия наблюдался живой интерес, коммуникативная открытость, активность, энтузиазм. Смена видов деятельности позволила предотвратить утомляемость. Дети динамично переключались от одного вида деятельности к другому.</w:t>
      </w:r>
    </w:p>
    <w:p w:rsidR="00EE2EEA" w:rsidRDefault="00EE2EEA" w:rsidP="00EE2EE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на занятии распределено рационально, переходы логически связаны. Подобраны методы и приёмы, способствующие заинтересованности детей.</w:t>
      </w:r>
    </w:p>
    <w:p w:rsidR="00B300A5" w:rsidRDefault="00B300A5" w:rsidP="00EE2EE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Задействована вся пространственная среда группы (работа за столами, у доски, свободное передвижение в общем кругу).</w:t>
      </w:r>
    </w:p>
    <w:p w:rsidR="00B300A5" w:rsidRDefault="00B300A5" w:rsidP="00EE2EE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проведения занятия, Елена Николаевна старалась установить контакт с каждым ребёнком, проявляла уважительное отношение к ним.</w:t>
      </w:r>
    </w:p>
    <w:p w:rsidR="00B300A5" w:rsidRPr="00EE2EEA" w:rsidRDefault="00B300A5" w:rsidP="00EE2EE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Поставленные задачи выполнены в полном объёме. Санитарные нормы и правила соблюдены. Образовательная нагрузка не нарушена. В конце занятия подведён итог. Все дети активно работали на всех этапах занятия.</w:t>
      </w:r>
    </w:p>
    <w:p w:rsidR="00697DBB" w:rsidRPr="00697DBB" w:rsidRDefault="00697DBB" w:rsidP="00697D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97DBB" w:rsidRDefault="00324D7D" w:rsidP="00697DBB">
      <w:pPr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Цели проверки были следующие:</w:t>
      </w:r>
    </w:p>
    <w:p w:rsidR="00324D7D" w:rsidRDefault="00324D7D" w:rsidP="00324D7D">
      <w:pPr>
        <w:pStyle w:val="a9"/>
        <w:numPr>
          <w:ilvl w:val="0"/>
          <w:numId w:val="2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проведения занятий.</w:t>
      </w:r>
    </w:p>
    <w:p w:rsidR="00324D7D" w:rsidRDefault="00324D7D" w:rsidP="00324D7D">
      <w:pPr>
        <w:pStyle w:val="a9"/>
        <w:numPr>
          <w:ilvl w:val="0"/>
          <w:numId w:val="2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педагога и воспитанников во время занятия.</w:t>
      </w:r>
    </w:p>
    <w:p w:rsidR="00324D7D" w:rsidRDefault="00324D7D" w:rsidP="00324D7D">
      <w:pPr>
        <w:pStyle w:val="a9"/>
        <w:numPr>
          <w:ilvl w:val="0"/>
          <w:numId w:val="2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принципов взаимодействия между участниками образовательных отношений на занятиях изобразительной деятельностью, физической культурой и музыкой.</w:t>
      </w:r>
    </w:p>
    <w:p w:rsidR="00324D7D" w:rsidRDefault="00324D7D" w:rsidP="00324D7D">
      <w:pPr>
        <w:pStyle w:val="a9"/>
        <w:numPr>
          <w:ilvl w:val="0"/>
          <w:numId w:val="2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прав на качественное образование, на охрану и укрепление здоровья.</w:t>
      </w:r>
    </w:p>
    <w:p w:rsidR="00324D7D" w:rsidRDefault="00324D7D" w:rsidP="00324D7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Каждое просмотренное занятие было разобрано с воспитателями, сделан вывод, даны рекомендации.</w:t>
      </w:r>
    </w:p>
    <w:p w:rsidR="00FB0593" w:rsidRDefault="00FB0593" w:rsidP="00324D7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</w:p>
    <w:p w:rsidR="00FB0593" w:rsidRPr="00FB0593" w:rsidRDefault="00FB0593" w:rsidP="00FB0593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</w:p>
    <w:p w:rsidR="00FB0593" w:rsidRDefault="00FB0593" w:rsidP="00324D7D">
      <w:pPr>
        <w:shd w:val="clear" w:color="auto" w:fill="FFFFFF"/>
        <w:ind w:firstLine="360"/>
        <w:jc w:val="both"/>
        <w:rPr>
          <w:rFonts w:ascii="Franklin Gothic Demi" w:hAnsi="Franklin Gothic Demi"/>
          <w:color w:val="002060"/>
          <w:sz w:val="28"/>
          <w:szCs w:val="28"/>
        </w:rPr>
      </w:pPr>
      <w:r>
        <w:rPr>
          <w:rFonts w:ascii="Franklin Gothic Demi" w:hAnsi="Franklin Gothic Demi"/>
          <w:color w:val="002060"/>
          <w:sz w:val="28"/>
          <w:szCs w:val="28"/>
        </w:rPr>
        <w:t>3.. КАЧЕСТВО ВЕДЕНИЯ ДОКУМЕНТАЦИИ</w:t>
      </w:r>
    </w:p>
    <w:p w:rsidR="00FB0593" w:rsidRDefault="00FB0593" w:rsidP="00324D7D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выявление состояния текущей документации воспитателей подготовительных к школе групп №№1,2 как основной формы организации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процесса.</w:t>
      </w:r>
    </w:p>
    <w:p w:rsidR="00FB0593" w:rsidRDefault="00FB0593" w:rsidP="00324D7D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 сферу контроля включены объекты: </w:t>
      </w:r>
      <w:r>
        <w:rPr>
          <w:sz w:val="28"/>
          <w:szCs w:val="28"/>
        </w:rPr>
        <w:t xml:space="preserve">календарный план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-образовательной работы и рабочая программа педагога.</w:t>
      </w:r>
    </w:p>
    <w:p w:rsidR="00FB0593" w:rsidRDefault="00FB0593" w:rsidP="00324D7D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подготовительных к школе групп №№ 1 и 2: Конева Е.Н., Петрова Е.В., Чугунова Е.Э., Санникова Е.Н. осуществляют педагогическую деятельность в соответствии с Уставом, основной общеобразовательной программой учреждения, локальными актами. Учитывается контингент воспитанников, их возрастные и индивидуальные особенности, социальный заказ родителей (законных представителей). Расписание непосредственно образовательной деятельности утверждено руководителем дошкольного образовательного учреждения, составлено к началу учебного года в соответствии с учебным планом учреждения. Воспитателями составлены рабочие программы на учебный год, оформлена и ведется папка документации, где отражаются основные блоки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процесса. Это социальный паспорт группы, паспорт группы, методический паспорт педагога,  работа с родителями (законными представителями), план воспитательной работы, справки о проведенном мониторинге, охрана труда с инструкциями.</w:t>
      </w:r>
    </w:p>
    <w:p w:rsidR="00FB0593" w:rsidRDefault="00FB0593" w:rsidP="00324D7D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календарном планировании отражены все виды детской деятельности, влияющие на все направления развития ребенка, охвачены все формы образовательного процесса (непосредственно образовательная деятельность, </w:t>
      </w:r>
      <w:r>
        <w:rPr>
          <w:sz w:val="28"/>
          <w:szCs w:val="28"/>
        </w:rPr>
        <w:lastRenderedPageBreak/>
        <w:t>самостоятельная деятельность и индивидуальная работа с детьми, работа с родителями)</w:t>
      </w:r>
    </w:p>
    <w:p w:rsidR="00FB0593" w:rsidRDefault="00FB0593" w:rsidP="00324D7D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 обеих подготовительных к школе групп имеют папки по работе с родителями, но систематически, с конкретным планом работы ведется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подготовительной к школе группа №2 у воспитателей: Коневой Е.Н. и Петровой Е.В.</w:t>
      </w:r>
    </w:p>
    <w:p w:rsidR="00FB0593" w:rsidRDefault="00FB0593" w:rsidP="00324D7D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педагоги (обеих групп) проводят оценку индивидуального развития детей в рамках педагогической диагностики, связанной с оценкой эффективности педагогических действий и лежащей в основе их дальнейшего планирования. Результаты педагогической диагностики используются исключительно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FB0593" w:rsidRDefault="00FB0593" w:rsidP="00FB0593">
      <w:pPr>
        <w:pStyle w:val="a9"/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индивидуализации образования,  построения индивидуальной образовательной траектории ребёнка;</w:t>
      </w:r>
    </w:p>
    <w:p w:rsidR="00FB0593" w:rsidRDefault="00FB0593" w:rsidP="00FB0593">
      <w:pPr>
        <w:pStyle w:val="a9"/>
        <w:numPr>
          <w:ilvl w:val="0"/>
          <w:numId w:val="2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оптимизации работы с группой детей.</w:t>
      </w:r>
    </w:p>
    <w:p w:rsidR="00FB0593" w:rsidRDefault="00FB0593" w:rsidP="00FB0593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Оценка становления основных (ключевых) характеристик развития личности ребёнка осуществляется с помощью заполнения педагогом карт развития.</w:t>
      </w:r>
    </w:p>
    <w:p w:rsidR="00FB0593" w:rsidRPr="00FB0593" w:rsidRDefault="00FB0593" w:rsidP="00FB0593">
      <w:pPr>
        <w:shd w:val="clear" w:color="auto" w:fill="FFFFFF"/>
        <w:jc w:val="center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Ведение документации педагогами учреждения в подготовительной к школе группе №1 </w:t>
      </w:r>
      <w:r>
        <w:rPr>
          <w:i/>
          <w:sz w:val="28"/>
          <w:szCs w:val="28"/>
        </w:rPr>
        <w:t>(Воспитатели:</w:t>
      </w:r>
      <w:proofErr w:type="gramEnd"/>
      <w:r>
        <w:rPr>
          <w:i/>
          <w:sz w:val="28"/>
          <w:szCs w:val="28"/>
        </w:rPr>
        <w:t xml:space="preserve"> Чугунова Е.Э., Санникова Е.Н.)</w:t>
      </w:r>
    </w:p>
    <w:tbl>
      <w:tblPr>
        <w:tblStyle w:val="ad"/>
        <w:tblW w:w="10490" w:type="dxa"/>
        <w:tblInd w:w="-601" w:type="dxa"/>
        <w:tblLook w:val="04A0" w:firstRow="1" w:lastRow="0" w:firstColumn="1" w:lastColumn="0" w:noHBand="0" w:noVBand="1"/>
      </w:tblPr>
      <w:tblGrid>
        <w:gridCol w:w="2269"/>
        <w:gridCol w:w="4252"/>
        <w:gridCol w:w="3969"/>
      </w:tblGrid>
      <w:tr w:rsidR="00FB0593" w:rsidTr="00FB0593">
        <w:tc>
          <w:tcPr>
            <w:tcW w:w="2269" w:type="dxa"/>
          </w:tcPr>
          <w:p w:rsidR="00FB0593" w:rsidRPr="00FB0593" w:rsidRDefault="00FB0593" w:rsidP="00FB0593">
            <w:pPr>
              <w:jc w:val="center"/>
              <w:rPr>
                <w:b/>
                <w:sz w:val="28"/>
                <w:szCs w:val="28"/>
              </w:rPr>
            </w:pPr>
            <w:r w:rsidRPr="00FB0593">
              <w:rPr>
                <w:b/>
                <w:sz w:val="28"/>
                <w:szCs w:val="28"/>
              </w:rPr>
              <w:t>Номенклатура</w:t>
            </w:r>
          </w:p>
        </w:tc>
        <w:tc>
          <w:tcPr>
            <w:tcW w:w="4252" w:type="dxa"/>
          </w:tcPr>
          <w:p w:rsidR="00FB0593" w:rsidRPr="00FB0593" w:rsidRDefault="00FB0593" w:rsidP="00FB0593">
            <w:pPr>
              <w:jc w:val="center"/>
              <w:rPr>
                <w:b/>
                <w:sz w:val="28"/>
                <w:szCs w:val="28"/>
              </w:rPr>
            </w:pPr>
            <w:r w:rsidRPr="00FB0593">
              <w:rPr>
                <w:b/>
                <w:sz w:val="28"/>
                <w:szCs w:val="28"/>
              </w:rPr>
              <w:t>Положительные моменты</w:t>
            </w:r>
          </w:p>
        </w:tc>
        <w:tc>
          <w:tcPr>
            <w:tcW w:w="3969" w:type="dxa"/>
          </w:tcPr>
          <w:p w:rsidR="00FB0593" w:rsidRPr="00FB0593" w:rsidRDefault="00FB0593" w:rsidP="00FB0593">
            <w:pPr>
              <w:jc w:val="center"/>
              <w:rPr>
                <w:b/>
                <w:sz w:val="28"/>
                <w:szCs w:val="28"/>
              </w:rPr>
            </w:pPr>
            <w:r w:rsidRPr="00FB0593">
              <w:rPr>
                <w:b/>
                <w:sz w:val="28"/>
                <w:szCs w:val="28"/>
              </w:rPr>
              <w:t>Рекомендации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план работы</w:t>
            </w:r>
          </w:p>
        </w:tc>
        <w:tc>
          <w:tcPr>
            <w:tcW w:w="425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Документация ведется чисто и аккуратно в соответствии с требованиями.</w:t>
            </w:r>
          </w:p>
        </w:tc>
        <w:tc>
          <w:tcPr>
            <w:tcW w:w="39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прописывать задачи </w:t>
            </w:r>
            <w:proofErr w:type="gramStart"/>
            <w:r>
              <w:rPr>
                <w:sz w:val="28"/>
                <w:szCs w:val="28"/>
              </w:rPr>
              <w:t>в-о</w:t>
            </w:r>
            <w:proofErr w:type="gramEnd"/>
            <w:r>
              <w:rPr>
                <w:sz w:val="28"/>
                <w:szCs w:val="28"/>
              </w:rPr>
              <w:t xml:space="preserve"> работы. Прописывать работу с родителями. Соблюдать структуру написания НОД.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педагога</w:t>
            </w:r>
          </w:p>
        </w:tc>
        <w:tc>
          <w:tcPr>
            <w:tcW w:w="425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Имеется.</w:t>
            </w:r>
          </w:p>
        </w:tc>
        <w:tc>
          <w:tcPr>
            <w:tcW w:w="39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Титульный лист оформить в соответствии с требованиями (№ протокола, число). Содержание пронумеровать, программу полностью откорректировать в соответствии с требованиями ФГОС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и приоритетным направлением ДОУ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группы</w:t>
            </w:r>
          </w:p>
        </w:tc>
        <w:tc>
          <w:tcPr>
            <w:tcW w:w="425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Ведется чисто и аккуратно в соответствии с требованиями.</w:t>
            </w:r>
          </w:p>
        </w:tc>
        <w:tc>
          <w:tcPr>
            <w:tcW w:w="39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паспорт группы</w:t>
            </w:r>
          </w:p>
        </w:tc>
        <w:tc>
          <w:tcPr>
            <w:tcW w:w="425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Сделан</w:t>
            </w:r>
            <w:proofErr w:type="gramEnd"/>
            <w:r>
              <w:rPr>
                <w:sz w:val="28"/>
                <w:szCs w:val="28"/>
              </w:rPr>
              <w:t xml:space="preserve"> и сдан вовремя</w:t>
            </w:r>
          </w:p>
        </w:tc>
        <w:tc>
          <w:tcPr>
            <w:tcW w:w="39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паспорт</w:t>
            </w:r>
          </w:p>
        </w:tc>
        <w:tc>
          <w:tcPr>
            <w:tcW w:w="425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Заполняется чисто и аккуратно в соответствии с требованиями.</w:t>
            </w:r>
          </w:p>
        </w:tc>
        <w:tc>
          <w:tcPr>
            <w:tcW w:w="39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425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стартовая и промежуточная диагностика, диагностические карты заполнены.</w:t>
            </w:r>
          </w:p>
        </w:tc>
        <w:tc>
          <w:tcPr>
            <w:tcW w:w="39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B0593" w:rsidRPr="00FB0593" w:rsidRDefault="00FB0593" w:rsidP="00FB0593">
      <w:pPr>
        <w:shd w:val="clear" w:color="auto" w:fill="FFFFFF"/>
        <w:jc w:val="center"/>
        <w:rPr>
          <w:sz w:val="28"/>
          <w:szCs w:val="28"/>
        </w:rPr>
      </w:pPr>
    </w:p>
    <w:p w:rsidR="00324D7D" w:rsidRPr="00324D7D" w:rsidRDefault="00324D7D" w:rsidP="00324D7D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</w:p>
    <w:p w:rsidR="00FB0593" w:rsidRPr="00FB0593" w:rsidRDefault="00FB0593" w:rsidP="00FB0593">
      <w:pPr>
        <w:shd w:val="clear" w:color="auto" w:fill="FFFFFF"/>
        <w:jc w:val="center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Ведение документации педагогами учреждения в подготовительной к школе группе №2 </w:t>
      </w:r>
      <w:r>
        <w:rPr>
          <w:i/>
          <w:sz w:val="28"/>
          <w:szCs w:val="28"/>
        </w:rPr>
        <w:t>(Воспитатели:</w:t>
      </w:r>
      <w:proofErr w:type="gramEnd"/>
      <w:r>
        <w:rPr>
          <w:i/>
          <w:sz w:val="28"/>
          <w:szCs w:val="28"/>
        </w:rPr>
        <w:t xml:space="preserve"> Петрова Е.В., Конева Е.Н.)</w:t>
      </w:r>
    </w:p>
    <w:tbl>
      <w:tblPr>
        <w:tblStyle w:val="ad"/>
        <w:tblW w:w="10490" w:type="dxa"/>
        <w:tblInd w:w="-601" w:type="dxa"/>
        <w:tblLook w:val="04A0" w:firstRow="1" w:lastRow="0" w:firstColumn="1" w:lastColumn="0" w:noHBand="0" w:noVBand="1"/>
      </w:tblPr>
      <w:tblGrid>
        <w:gridCol w:w="2269"/>
        <w:gridCol w:w="4252"/>
        <w:gridCol w:w="3969"/>
      </w:tblGrid>
      <w:tr w:rsidR="00FB0593" w:rsidTr="00FB0593">
        <w:tc>
          <w:tcPr>
            <w:tcW w:w="2269" w:type="dxa"/>
          </w:tcPr>
          <w:p w:rsidR="00FB0593" w:rsidRPr="00FB0593" w:rsidRDefault="00FB0593" w:rsidP="00D603DA">
            <w:pPr>
              <w:jc w:val="center"/>
              <w:rPr>
                <w:b/>
                <w:sz w:val="28"/>
                <w:szCs w:val="28"/>
              </w:rPr>
            </w:pPr>
            <w:r w:rsidRPr="00FB0593">
              <w:rPr>
                <w:b/>
                <w:sz w:val="28"/>
                <w:szCs w:val="28"/>
              </w:rPr>
              <w:t>Номенклатура</w:t>
            </w:r>
          </w:p>
        </w:tc>
        <w:tc>
          <w:tcPr>
            <w:tcW w:w="4252" w:type="dxa"/>
          </w:tcPr>
          <w:p w:rsidR="00FB0593" w:rsidRPr="00FB0593" w:rsidRDefault="00FB0593" w:rsidP="00D603DA">
            <w:pPr>
              <w:jc w:val="center"/>
              <w:rPr>
                <w:b/>
                <w:sz w:val="28"/>
                <w:szCs w:val="28"/>
              </w:rPr>
            </w:pPr>
            <w:r w:rsidRPr="00FB0593">
              <w:rPr>
                <w:b/>
                <w:sz w:val="28"/>
                <w:szCs w:val="28"/>
              </w:rPr>
              <w:t>Положительные моменты</w:t>
            </w:r>
          </w:p>
        </w:tc>
        <w:tc>
          <w:tcPr>
            <w:tcW w:w="3969" w:type="dxa"/>
          </w:tcPr>
          <w:p w:rsidR="00FB0593" w:rsidRPr="00FB0593" w:rsidRDefault="00FB0593" w:rsidP="00D603DA">
            <w:pPr>
              <w:jc w:val="center"/>
              <w:rPr>
                <w:b/>
                <w:sz w:val="28"/>
                <w:szCs w:val="28"/>
              </w:rPr>
            </w:pPr>
            <w:r w:rsidRPr="00FB0593">
              <w:rPr>
                <w:b/>
                <w:sz w:val="28"/>
                <w:szCs w:val="28"/>
              </w:rPr>
              <w:t>Рекомендации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план работы</w:t>
            </w:r>
          </w:p>
        </w:tc>
        <w:tc>
          <w:tcPr>
            <w:tcW w:w="4252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Документация ведется чисто и аккуратно в соответствии с требованиями.</w:t>
            </w:r>
          </w:p>
        </w:tc>
        <w:tc>
          <w:tcPr>
            <w:tcW w:w="39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программа педагога</w:t>
            </w:r>
          </w:p>
        </w:tc>
        <w:tc>
          <w:tcPr>
            <w:tcW w:w="425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Откорректирована</w:t>
            </w:r>
            <w:proofErr w:type="gramEnd"/>
            <w:r>
              <w:rPr>
                <w:sz w:val="28"/>
                <w:szCs w:val="28"/>
              </w:rPr>
              <w:t xml:space="preserve"> и ведется в</w:t>
            </w:r>
            <w:r w:rsidRPr="00BB7753">
              <w:rPr>
                <w:sz w:val="28"/>
                <w:szCs w:val="28"/>
              </w:rPr>
              <w:t xml:space="preserve"> соответствии с ФЗ №273 </w:t>
            </w:r>
            <w:r w:rsidRPr="00BB7753">
              <w:rPr>
                <w:color w:val="000000"/>
                <w:sz w:val="28"/>
                <w:szCs w:val="28"/>
                <w:shd w:val="clear" w:color="auto" w:fill="FFFFFF"/>
              </w:rPr>
              <w:t>29</w:t>
            </w:r>
            <w:r w:rsidRPr="00BB7753">
              <w:rPr>
                <w:rStyle w:val="nobr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B7753">
              <w:rPr>
                <w:color w:val="000000"/>
                <w:sz w:val="28"/>
                <w:szCs w:val="28"/>
                <w:shd w:val="clear" w:color="auto" w:fill="FFFFFF"/>
              </w:rPr>
              <w:t>декабря</w:t>
            </w:r>
            <w:r w:rsidRPr="00BB7753">
              <w:rPr>
                <w:rStyle w:val="nobr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B7753">
              <w:rPr>
                <w:color w:val="000000"/>
                <w:sz w:val="28"/>
                <w:szCs w:val="28"/>
                <w:shd w:val="clear" w:color="auto" w:fill="FFFFFF"/>
              </w:rPr>
              <w:t>2012</w:t>
            </w:r>
            <w:r w:rsidRPr="00BB7753">
              <w:rPr>
                <w:rStyle w:val="nobr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BB7753">
              <w:rPr>
                <w:color w:val="000000"/>
                <w:sz w:val="28"/>
                <w:szCs w:val="28"/>
                <w:shd w:val="clear" w:color="auto" w:fill="FFFFFF"/>
              </w:rPr>
              <w:t xml:space="preserve">года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BB7753"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B7753">
              <w:rPr>
                <w:color w:val="000000"/>
                <w:sz w:val="28"/>
                <w:szCs w:val="28"/>
                <w:shd w:val="clear" w:color="auto" w:fill="FFFFFF"/>
              </w:rPr>
              <w:t xml:space="preserve">2 п.10,11,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ст.48</w:t>
            </w:r>
          </w:p>
        </w:tc>
        <w:tc>
          <w:tcPr>
            <w:tcW w:w="3969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Добавить в содержательном разделе: «часть рабочей программы, формируемой участниками образовательных отношений»; «особенности образовательной деятельности разных видов и культурных практик»; «Поддержка детской инициативы»; «Содержание индивидуальной коррекционной деятельности»; «краткая презентация рабочей программы»</w:t>
            </w:r>
          </w:p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 руководителем и указать дату и число утверждения педсоветом.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группы</w:t>
            </w:r>
          </w:p>
        </w:tc>
        <w:tc>
          <w:tcPr>
            <w:tcW w:w="4252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Ведется чисто и аккуратно в соответствии с требованиями.</w:t>
            </w:r>
          </w:p>
        </w:tc>
        <w:tc>
          <w:tcPr>
            <w:tcW w:w="39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паспорт группы</w:t>
            </w:r>
          </w:p>
        </w:tc>
        <w:tc>
          <w:tcPr>
            <w:tcW w:w="4252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Сделан</w:t>
            </w:r>
            <w:proofErr w:type="gramEnd"/>
            <w:r>
              <w:rPr>
                <w:sz w:val="28"/>
                <w:szCs w:val="28"/>
              </w:rPr>
              <w:t xml:space="preserve"> и сдан вовремя</w:t>
            </w:r>
          </w:p>
        </w:tc>
        <w:tc>
          <w:tcPr>
            <w:tcW w:w="39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паспорт</w:t>
            </w:r>
          </w:p>
        </w:tc>
        <w:tc>
          <w:tcPr>
            <w:tcW w:w="4252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Заполняется чисто и аккуратно в соответствии с требованиями.</w:t>
            </w:r>
          </w:p>
        </w:tc>
        <w:tc>
          <w:tcPr>
            <w:tcW w:w="39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B0593" w:rsidTr="00FB0593">
        <w:tc>
          <w:tcPr>
            <w:tcW w:w="22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диагностика</w:t>
            </w:r>
          </w:p>
        </w:tc>
        <w:tc>
          <w:tcPr>
            <w:tcW w:w="4252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стартовая и промежуточная диагностика, диагностические карты заполнены.</w:t>
            </w:r>
          </w:p>
        </w:tc>
        <w:tc>
          <w:tcPr>
            <w:tcW w:w="3969" w:type="dxa"/>
          </w:tcPr>
          <w:p w:rsidR="00FB0593" w:rsidRDefault="00FB0593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97DBB" w:rsidRDefault="00697DBB" w:rsidP="00697DBB">
      <w:pPr>
        <w:ind w:firstLine="360"/>
        <w:jc w:val="both"/>
        <w:rPr>
          <w:b/>
          <w:sz w:val="28"/>
          <w:szCs w:val="28"/>
          <w:u w:val="single"/>
        </w:rPr>
      </w:pPr>
    </w:p>
    <w:p w:rsidR="00FB0593" w:rsidRDefault="00FB0593" w:rsidP="00697DBB">
      <w:pPr>
        <w:ind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Выводы: </w:t>
      </w:r>
      <w:r>
        <w:rPr>
          <w:sz w:val="28"/>
          <w:szCs w:val="28"/>
        </w:rPr>
        <w:t xml:space="preserve">Документация, оформляемая воспитателями подготовительных к школе групп, в целом  соответствует нормативным требованиям, номенклатуре дел дошкольного учреждения, основной общеобразовательной программе, рабочей программе педагогов, которая используется 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-образовательном процессе групп, что является показателем качества и эффективности работы воспитателей и положительно влияет на создание образовательной среды в учреждении.</w:t>
      </w:r>
    </w:p>
    <w:p w:rsidR="00FB0593" w:rsidRDefault="00FB0593" w:rsidP="00697DB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Общее состояние ведения текущей документации воспитателей групп оценено как удовлетворительное.</w:t>
      </w:r>
    </w:p>
    <w:p w:rsidR="00FB0593" w:rsidRDefault="00FB0593" w:rsidP="00FB0593">
      <w:pPr>
        <w:jc w:val="both"/>
        <w:rPr>
          <w:sz w:val="28"/>
          <w:szCs w:val="28"/>
        </w:rPr>
      </w:pPr>
    </w:p>
    <w:p w:rsidR="00FB0593" w:rsidRPr="00FB0593" w:rsidRDefault="00FB0593" w:rsidP="00FB0593">
      <w:pPr>
        <w:pStyle w:val="a9"/>
        <w:jc w:val="both"/>
        <w:rPr>
          <w:rFonts w:ascii="Franklin Gothic Demi" w:hAnsi="Franklin Gothic Demi"/>
          <w:color w:val="002060"/>
          <w:sz w:val="28"/>
          <w:szCs w:val="28"/>
        </w:rPr>
      </w:pPr>
      <w:r>
        <w:rPr>
          <w:rFonts w:ascii="Franklin Gothic Demi" w:hAnsi="Franklin Gothic Demi"/>
          <w:color w:val="002060"/>
          <w:sz w:val="28"/>
          <w:szCs w:val="28"/>
        </w:rPr>
        <w:t>4.</w:t>
      </w:r>
      <w:r w:rsidRPr="00FB0593">
        <w:rPr>
          <w:rFonts w:ascii="Franklin Gothic Demi" w:hAnsi="Franklin Gothic Demi"/>
          <w:color w:val="002060"/>
          <w:sz w:val="28"/>
          <w:szCs w:val="28"/>
        </w:rPr>
        <w:t>Работа с родителями (законными представителями).</w:t>
      </w:r>
    </w:p>
    <w:p w:rsidR="00FB0593" w:rsidRDefault="00FB0593" w:rsidP="00FB0593">
      <w:pPr>
        <w:ind w:firstLine="360"/>
        <w:jc w:val="both"/>
        <w:rPr>
          <w:sz w:val="28"/>
          <w:szCs w:val="28"/>
        </w:rPr>
      </w:pPr>
      <w:r w:rsidRPr="00FB0593">
        <w:rPr>
          <w:b/>
          <w:i/>
          <w:sz w:val="28"/>
          <w:szCs w:val="28"/>
        </w:rPr>
        <w:t xml:space="preserve">Цель: </w:t>
      </w:r>
      <w:r>
        <w:rPr>
          <w:sz w:val="28"/>
          <w:szCs w:val="28"/>
        </w:rPr>
        <w:t>оценка деятельности педагогов подготовительных к школе групп по работе с семьями воспитанников.</w:t>
      </w:r>
    </w:p>
    <w:p w:rsidR="00FB0593" w:rsidRDefault="00FB0593" w:rsidP="00FB059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Данная форма контроля осуществлялась 28.04.2021 года. Педагогам было предложено представить полностью всю работу с родителями (законными представителями).</w:t>
      </w:r>
    </w:p>
    <w:p w:rsidR="00FB0593" w:rsidRDefault="00FB0593" w:rsidP="00FB0593">
      <w:pPr>
        <w:ind w:firstLine="360"/>
        <w:jc w:val="both"/>
        <w:rPr>
          <w:b/>
          <w:sz w:val="28"/>
          <w:szCs w:val="28"/>
        </w:rPr>
      </w:pPr>
      <w:r w:rsidRPr="00FB0593">
        <w:rPr>
          <w:b/>
          <w:sz w:val="28"/>
          <w:szCs w:val="28"/>
        </w:rPr>
        <w:t>Представлено группами:</w:t>
      </w:r>
    </w:p>
    <w:p w:rsidR="00FB0593" w:rsidRDefault="00FB0593" w:rsidP="00FB0593">
      <w:pPr>
        <w:ind w:firstLine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Подготовительная к школе группа №1 (воспитатели:</w:t>
      </w:r>
      <w:proofErr w:type="gramEnd"/>
      <w:r>
        <w:rPr>
          <w:b/>
          <w:sz w:val="28"/>
          <w:szCs w:val="28"/>
        </w:rPr>
        <w:t xml:space="preserve"> Чугунова Е.Э., Санникова Е.Н.).</w:t>
      </w:r>
    </w:p>
    <w:p w:rsidR="00FB0593" w:rsidRPr="00FB0593" w:rsidRDefault="00FB0593" w:rsidP="00FB0593">
      <w:pPr>
        <w:ind w:firstLine="360"/>
        <w:jc w:val="both"/>
        <w:rPr>
          <w:b/>
          <w:sz w:val="28"/>
          <w:szCs w:val="28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Тетрадь протоколов родительских собраний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Обложку тетради протоколов сменить, т.к. она на воспитателей: </w:t>
            </w:r>
            <w:proofErr w:type="spellStart"/>
            <w:r>
              <w:rPr>
                <w:sz w:val="28"/>
                <w:szCs w:val="28"/>
              </w:rPr>
              <w:t>Искакову</w:t>
            </w:r>
            <w:proofErr w:type="spellEnd"/>
            <w:r>
              <w:rPr>
                <w:sz w:val="28"/>
                <w:szCs w:val="28"/>
              </w:rPr>
              <w:t xml:space="preserve"> К.В., </w:t>
            </w:r>
            <w:proofErr w:type="spellStart"/>
            <w:r>
              <w:rPr>
                <w:sz w:val="28"/>
                <w:szCs w:val="28"/>
              </w:rPr>
              <w:t>Бабайлову</w:t>
            </w:r>
            <w:proofErr w:type="spellEnd"/>
            <w:r>
              <w:rPr>
                <w:sz w:val="28"/>
                <w:szCs w:val="28"/>
              </w:rPr>
              <w:t xml:space="preserve"> Л.А.. Нет ни единого протокола в дистанционном формате, хотя, как выяснилось из беседы с педагогом Санниковой Е.Н., работа проводилась.</w:t>
            </w:r>
          </w:p>
        </w:tc>
      </w:tr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 «План работы с родителями»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Самого Плана работы с родителями на год – нет, но есть списки ФИО родителей, ежемесячно тема консультаций и росписи родителей.</w:t>
            </w:r>
          </w:p>
        </w:tc>
      </w:tr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Папки-раскладушки с консультациями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Актуализировать и использовать с учётом запроса родителей (законных представителей).</w:t>
            </w:r>
          </w:p>
        </w:tc>
      </w:tr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Скоросшиватель: «Консультации для родителей»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Привести в соответствие с учётом требований: (немного чёткого и понятного текста в цветном изображении и соответствующего шрифта). Актуализировать темы консультаций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-р, "Подготовка воспитанников к школе»</w:t>
            </w:r>
          </w:p>
        </w:tc>
      </w:tr>
    </w:tbl>
    <w:p w:rsidR="00FB0593" w:rsidRDefault="00FB0593" w:rsidP="00FB0593">
      <w:pPr>
        <w:jc w:val="both"/>
        <w:rPr>
          <w:sz w:val="28"/>
          <w:szCs w:val="28"/>
        </w:rPr>
      </w:pPr>
    </w:p>
    <w:p w:rsidR="00FB0593" w:rsidRDefault="00FB0593" w:rsidP="00FB0593">
      <w:pPr>
        <w:ind w:firstLine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Подготовительная к школе группа №2 (воспитатели:</w:t>
      </w:r>
      <w:proofErr w:type="gramEnd"/>
      <w:r>
        <w:rPr>
          <w:b/>
          <w:sz w:val="28"/>
          <w:szCs w:val="28"/>
        </w:rPr>
        <w:t xml:space="preserve"> Петрова Е.В., Конева Е.Н.)</w:t>
      </w: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Тетрадь «Консультативная помощь родителям группы»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родителей (законных представителей), собственно консультация и роспись родителей.</w:t>
            </w:r>
          </w:p>
        </w:tc>
      </w:tr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Памятки, буклеты для </w:t>
            </w:r>
            <w:proofErr w:type="gramStart"/>
            <w:r>
              <w:rPr>
                <w:sz w:val="28"/>
                <w:szCs w:val="28"/>
              </w:rPr>
              <w:t>родителей</w:t>
            </w:r>
            <w:proofErr w:type="gramEnd"/>
            <w:r>
              <w:rPr>
                <w:sz w:val="28"/>
                <w:szCs w:val="28"/>
              </w:rPr>
              <w:t xml:space="preserve"> будущих первоклассников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Эстетично, логично, кратко, актуально</w:t>
            </w:r>
          </w:p>
        </w:tc>
      </w:tr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Скоросшиватель: «Для Вас, родители!»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консультации для родителей воспитанников старшего дошкольного возраста</w:t>
            </w:r>
          </w:p>
        </w:tc>
      </w:tr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работы с родителями на год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Учтены все виды и формы работы с родителями</w:t>
            </w:r>
          </w:p>
        </w:tc>
      </w:tr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Тетрадь сведений о семьях </w:t>
            </w:r>
            <w:r>
              <w:rPr>
                <w:sz w:val="28"/>
                <w:szCs w:val="28"/>
              </w:rPr>
              <w:lastRenderedPageBreak/>
              <w:t>воспитанников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Заполнена</w:t>
            </w:r>
          </w:p>
        </w:tc>
      </w:tr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Папка «Информация для родителей» (с консультациями, рекомендациями, памятками, буклетами, заявлениями/об участии в дистанционном конкурсе/, анкеты, опросники)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Эстетично, актуально</w:t>
            </w:r>
          </w:p>
        </w:tc>
      </w:tr>
      <w:tr w:rsidR="00FB0593" w:rsidTr="00FB0593">
        <w:tc>
          <w:tcPr>
            <w:tcW w:w="4395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Тетрадь протоколов родительских собраний</w:t>
            </w:r>
          </w:p>
        </w:tc>
        <w:tc>
          <w:tcPr>
            <w:tcW w:w="5812" w:type="dxa"/>
          </w:tcPr>
          <w:p w:rsidR="00FB0593" w:rsidRDefault="00FB0593" w:rsidP="00FB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Ведётся</w:t>
            </w:r>
          </w:p>
        </w:tc>
      </w:tr>
    </w:tbl>
    <w:p w:rsidR="00FB0593" w:rsidRPr="00FB0593" w:rsidRDefault="00FB0593" w:rsidP="00FB0593">
      <w:pPr>
        <w:ind w:firstLine="360"/>
        <w:jc w:val="both"/>
        <w:rPr>
          <w:sz w:val="28"/>
          <w:szCs w:val="28"/>
        </w:rPr>
      </w:pPr>
    </w:p>
    <w:p w:rsidR="00FB0593" w:rsidRPr="00FB0593" w:rsidRDefault="00FB0593" w:rsidP="00FB0593">
      <w:pPr>
        <w:ind w:firstLine="708"/>
        <w:jc w:val="both"/>
        <w:rPr>
          <w:sz w:val="28"/>
          <w:szCs w:val="28"/>
        </w:rPr>
      </w:pPr>
      <w:r w:rsidRPr="00FB0593">
        <w:rPr>
          <w:sz w:val="28"/>
          <w:szCs w:val="28"/>
        </w:rPr>
        <w:t>Изучение условий для активного взаимодействия с </w:t>
      </w:r>
      <w:r w:rsidRPr="00FB0593">
        <w:rPr>
          <w:bCs/>
          <w:sz w:val="28"/>
          <w:szCs w:val="28"/>
        </w:rPr>
        <w:t>родителями на группах показало</w:t>
      </w:r>
      <w:r w:rsidRPr="00FB0593">
        <w:rPr>
          <w:sz w:val="28"/>
          <w:szCs w:val="28"/>
        </w:rPr>
        <w:t xml:space="preserve">, </w:t>
      </w:r>
      <w:r w:rsidRPr="00FB0593">
        <w:rPr>
          <w:sz w:val="28"/>
          <w:szCs w:val="28"/>
          <w:u w:val="single"/>
        </w:rPr>
        <w:t>что</w:t>
      </w:r>
      <w:r w:rsidRPr="00FB0593">
        <w:rPr>
          <w:sz w:val="28"/>
          <w:szCs w:val="28"/>
        </w:rPr>
        <w:t>:</w:t>
      </w:r>
    </w:p>
    <w:p w:rsidR="00FB0593" w:rsidRDefault="00FB0593" w:rsidP="00FB0593">
      <w:pPr>
        <w:pStyle w:val="a9"/>
        <w:numPr>
          <w:ilvl w:val="0"/>
          <w:numId w:val="27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в группах эстетично и современно </w:t>
      </w:r>
      <w:r w:rsidRPr="00FB0593">
        <w:rPr>
          <w:bCs/>
          <w:sz w:val="28"/>
          <w:szCs w:val="28"/>
        </w:rPr>
        <w:t>оформлены родительские уголки</w:t>
      </w:r>
      <w:r w:rsidRPr="00FB0593">
        <w:rPr>
          <w:sz w:val="28"/>
          <w:szCs w:val="28"/>
        </w:rPr>
        <w:t>,</w:t>
      </w:r>
    </w:p>
    <w:p w:rsidR="00FB0593" w:rsidRDefault="00FB0593" w:rsidP="00FB0593">
      <w:pPr>
        <w:pStyle w:val="a9"/>
        <w:numPr>
          <w:ilvl w:val="0"/>
          <w:numId w:val="27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 xml:space="preserve"> в уголках представлена </w:t>
      </w:r>
      <w:r w:rsidRPr="00FB0593">
        <w:rPr>
          <w:bCs/>
          <w:sz w:val="28"/>
          <w:szCs w:val="28"/>
        </w:rPr>
        <w:t>информация о работе администрации</w:t>
      </w:r>
      <w:r w:rsidRPr="00FB0593">
        <w:rPr>
          <w:sz w:val="28"/>
          <w:szCs w:val="28"/>
        </w:rPr>
        <w:t>, детского сада и группы,</w:t>
      </w:r>
    </w:p>
    <w:p w:rsidR="00FB0593" w:rsidRDefault="00FB0593" w:rsidP="00FB0593">
      <w:pPr>
        <w:pStyle w:val="a9"/>
        <w:numPr>
          <w:ilvl w:val="0"/>
          <w:numId w:val="27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материал, представленный в </w:t>
      </w:r>
      <w:r w:rsidRPr="00FB0593">
        <w:rPr>
          <w:bCs/>
          <w:sz w:val="28"/>
          <w:szCs w:val="28"/>
        </w:rPr>
        <w:t>родительских уголках</w:t>
      </w:r>
      <w:r w:rsidRPr="00FB0593">
        <w:rPr>
          <w:sz w:val="28"/>
          <w:szCs w:val="28"/>
        </w:rPr>
        <w:t>, носит конкретный характер и рационален по объёму,</w:t>
      </w:r>
    </w:p>
    <w:p w:rsidR="00FB0593" w:rsidRPr="00FB0593" w:rsidRDefault="00FB0593" w:rsidP="00FB0593">
      <w:pPr>
        <w:pStyle w:val="a9"/>
        <w:numPr>
          <w:ilvl w:val="0"/>
          <w:numId w:val="27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в </w:t>
      </w:r>
      <w:r w:rsidRPr="00FB0593">
        <w:rPr>
          <w:bCs/>
          <w:sz w:val="28"/>
          <w:szCs w:val="28"/>
        </w:rPr>
        <w:t>родительских</w:t>
      </w:r>
      <w:r w:rsidRPr="00FB0593">
        <w:rPr>
          <w:sz w:val="28"/>
          <w:szCs w:val="28"/>
        </w:rPr>
        <w:t> уголках представлены наглядные материалы, папк</w:t>
      </w:r>
      <w:proofErr w:type="gramStart"/>
      <w:r w:rsidRPr="00FB0593">
        <w:rPr>
          <w:sz w:val="28"/>
          <w:szCs w:val="28"/>
        </w:rPr>
        <w:t>и-</w:t>
      </w:r>
      <w:proofErr w:type="gramEnd"/>
      <w:r w:rsidRPr="00FB0593">
        <w:rPr>
          <w:sz w:val="28"/>
          <w:szCs w:val="28"/>
        </w:rPr>
        <w:t xml:space="preserve"> передвижки в соответствии с </w:t>
      </w:r>
      <w:r w:rsidRPr="00FB0593">
        <w:rPr>
          <w:bCs/>
          <w:sz w:val="28"/>
          <w:szCs w:val="28"/>
        </w:rPr>
        <w:t>тематикой</w:t>
      </w:r>
      <w:r w:rsidRPr="00FB0593">
        <w:rPr>
          <w:sz w:val="28"/>
          <w:szCs w:val="28"/>
        </w:rPr>
        <w:t> и данной возрастной группой.</w:t>
      </w:r>
    </w:p>
    <w:p w:rsidR="00FB0593" w:rsidRDefault="00FB0593" w:rsidP="00FB0593">
      <w:pPr>
        <w:jc w:val="both"/>
        <w:rPr>
          <w:b/>
          <w:i/>
          <w:sz w:val="28"/>
          <w:szCs w:val="28"/>
        </w:rPr>
      </w:pPr>
    </w:p>
    <w:p w:rsidR="00FB0593" w:rsidRDefault="00FB0593" w:rsidP="00FB059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Выводы:</w:t>
      </w:r>
    </w:p>
    <w:p w:rsidR="00FB0593" w:rsidRPr="00FB0593" w:rsidRDefault="00FB0593" w:rsidP="00FB0593">
      <w:pPr>
        <w:pStyle w:val="a9"/>
        <w:numPr>
          <w:ilvl w:val="0"/>
          <w:numId w:val="28"/>
        </w:numPr>
        <w:jc w:val="both"/>
        <w:rPr>
          <w:sz w:val="28"/>
          <w:szCs w:val="28"/>
        </w:rPr>
      </w:pPr>
      <w:r w:rsidRPr="00FB0593">
        <w:rPr>
          <w:color w:val="111111"/>
          <w:sz w:val="28"/>
          <w:szCs w:val="28"/>
          <w:shd w:val="clear" w:color="auto" w:fill="FFFFFF"/>
        </w:rPr>
        <w:t>Администрация и педагогический коллектив стремятся к активному взаимодействию с семьями воспитанников</w:t>
      </w:r>
      <w:r w:rsidRPr="00FB0593">
        <w:rPr>
          <w:sz w:val="28"/>
          <w:szCs w:val="28"/>
        </w:rPr>
        <w:t>.</w:t>
      </w:r>
    </w:p>
    <w:p w:rsidR="00FB0593" w:rsidRPr="00FB0593" w:rsidRDefault="00FB0593" w:rsidP="00FB0593">
      <w:pPr>
        <w:pStyle w:val="a9"/>
        <w:numPr>
          <w:ilvl w:val="0"/>
          <w:numId w:val="28"/>
        </w:numPr>
        <w:jc w:val="both"/>
        <w:rPr>
          <w:sz w:val="28"/>
          <w:szCs w:val="28"/>
        </w:rPr>
      </w:pPr>
      <w:r w:rsidRPr="00FB0593">
        <w:rPr>
          <w:color w:val="111111"/>
          <w:sz w:val="28"/>
          <w:szCs w:val="28"/>
          <w:shd w:val="clear" w:color="auto" w:fill="FFFFFF"/>
        </w:rPr>
        <w:t> Педагоги стараются рационально использовать наглядную </w:t>
      </w:r>
      <w:r w:rsidRPr="00FB0593">
        <w:rPr>
          <w:rStyle w:val="ab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информацию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</w:p>
    <w:p w:rsidR="00FB0593" w:rsidRDefault="00FB0593" w:rsidP="00FB0593">
      <w:pPr>
        <w:pStyle w:val="a9"/>
        <w:numPr>
          <w:ilvl w:val="0"/>
          <w:numId w:val="28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Проводится </w:t>
      </w:r>
      <w:r w:rsidRPr="00FB0593">
        <w:rPr>
          <w:bCs/>
          <w:sz w:val="28"/>
          <w:szCs w:val="28"/>
        </w:rPr>
        <w:t>работа</w:t>
      </w:r>
      <w:r w:rsidRPr="00FB0593">
        <w:rPr>
          <w:sz w:val="28"/>
          <w:szCs w:val="28"/>
        </w:rPr>
        <w:t> по повышению квалификации педагогов в области взаимодействия с семьёй (педагогические советы, консультации, </w:t>
      </w:r>
      <w:r w:rsidRPr="00FB0593">
        <w:rPr>
          <w:bCs/>
          <w:sz w:val="28"/>
          <w:szCs w:val="28"/>
        </w:rPr>
        <w:t>информационные технологии и т</w:t>
      </w:r>
      <w:r w:rsidRPr="00FB0593">
        <w:rPr>
          <w:sz w:val="28"/>
          <w:szCs w:val="28"/>
        </w:rPr>
        <w:t>. д.)</w:t>
      </w:r>
      <w:r>
        <w:rPr>
          <w:sz w:val="28"/>
          <w:szCs w:val="28"/>
        </w:rPr>
        <w:t>.</w:t>
      </w:r>
    </w:p>
    <w:p w:rsidR="00FB0593" w:rsidRDefault="00FB0593" w:rsidP="00FB059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Рекомендации:</w:t>
      </w:r>
    </w:p>
    <w:p w:rsidR="00FB0593" w:rsidRDefault="00FB0593" w:rsidP="00FB0593">
      <w:pPr>
        <w:pStyle w:val="a9"/>
        <w:numPr>
          <w:ilvl w:val="0"/>
          <w:numId w:val="29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Совершенствовать </w:t>
      </w:r>
      <w:r w:rsidRPr="00FB0593">
        <w:rPr>
          <w:bCs/>
          <w:sz w:val="28"/>
          <w:szCs w:val="28"/>
        </w:rPr>
        <w:t>формы работы с родителями</w:t>
      </w:r>
      <w:r w:rsidRPr="00FB0593">
        <w:rPr>
          <w:sz w:val="28"/>
          <w:szCs w:val="28"/>
        </w:rPr>
        <w:t>, учитывая их социальное положение, соц</w:t>
      </w:r>
      <w:r>
        <w:rPr>
          <w:sz w:val="28"/>
          <w:szCs w:val="28"/>
        </w:rPr>
        <w:t>иальный статус, категорию семей.</w:t>
      </w:r>
    </w:p>
    <w:p w:rsidR="00FB0593" w:rsidRDefault="00FB0593" w:rsidP="00FB0593">
      <w:pPr>
        <w:pStyle w:val="a9"/>
        <w:numPr>
          <w:ilvl w:val="0"/>
          <w:numId w:val="29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 Чаще включать в план </w:t>
      </w:r>
      <w:r w:rsidRPr="00FB0593">
        <w:rPr>
          <w:bCs/>
          <w:sz w:val="28"/>
          <w:szCs w:val="28"/>
        </w:rPr>
        <w:t>работы</w:t>
      </w:r>
      <w:r w:rsidRPr="00FB0593">
        <w:rPr>
          <w:sz w:val="28"/>
          <w:szCs w:val="28"/>
        </w:rPr>
        <w:t> совместные мероприятия </w:t>
      </w:r>
      <w:r w:rsidRPr="00FB0593">
        <w:rPr>
          <w:bCs/>
          <w:sz w:val="28"/>
          <w:szCs w:val="28"/>
        </w:rPr>
        <w:t>родителей и детей</w:t>
      </w:r>
      <w:r>
        <w:rPr>
          <w:sz w:val="28"/>
          <w:szCs w:val="28"/>
        </w:rPr>
        <w:t xml:space="preserve"> (при отсутствии пандемии).</w:t>
      </w:r>
    </w:p>
    <w:p w:rsidR="00FB0593" w:rsidRDefault="00FB0593" w:rsidP="00FB0593">
      <w:pPr>
        <w:pStyle w:val="a9"/>
        <w:numPr>
          <w:ilvl w:val="0"/>
          <w:numId w:val="29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Использовать в </w:t>
      </w:r>
      <w:r w:rsidRPr="00FB0593">
        <w:rPr>
          <w:bCs/>
          <w:sz w:val="28"/>
          <w:szCs w:val="28"/>
        </w:rPr>
        <w:t>работе с родителями разнообразные формы работы</w:t>
      </w:r>
      <w:r w:rsidRPr="00FB0593">
        <w:rPr>
          <w:sz w:val="28"/>
          <w:szCs w:val="28"/>
        </w:rPr>
        <w:t>, инновационные технологии</w:t>
      </w:r>
      <w:r>
        <w:rPr>
          <w:sz w:val="28"/>
          <w:szCs w:val="28"/>
        </w:rPr>
        <w:t>.</w:t>
      </w:r>
    </w:p>
    <w:p w:rsidR="00FB0593" w:rsidRDefault="00FB0593" w:rsidP="00FB0593">
      <w:pPr>
        <w:ind w:firstLine="360"/>
        <w:jc w:val="both"/>
        <w:rPr>
          <w:sz w:val="28"/>
          <w:szCs w:val="28"/>
        </w:rPr>
      </w:pPr>
      <w:r w:rsidRPr="00FB0593">
        <w:rPr>
          <w:sz w:val="28"/>
          <w:szCs w:val="28"/>
        </w:rPr>
        <w:t xml:space="preserve">В заключении хотелось бы ещё раз подчеркнуть, что семья и дошкольное учреждение – два важных социальных института социализации ребёнка. </w:t>
      </w:r>
    </w:p>
    <w:p w:rsidR="00FB0593" w:rsidRDefault="00FB0593" w:rsidP="00FB0593">
      <w:pPr>
        <w:ind w:firstLine="360"/>
        <w:jc w:val="both"/>
        <w:rPr>
          <w:sz w:val="28"/>
          <w:szCs w:val="28"/>
        </w:rPr>
      </w:pPr>
      <w:r w:rsidRPr="00FB0593">
        <w:rPr>
          <w:sz w:val="28"/>
          <w:szCs w:val="28"/>
        </w:rPr>
        <w:t>И хотя их воспитательные функции различны, положительные </w:t>
      </w:r>
      <w:r w:rsidRPr="00FB0593">
        <w:rPr>
          <w:bCs/>
          <w:sz w:val="28"/>
          <w:szCs w:val="28"/>
        </w:rPr>
        <w:t>результаты</w:t>
      </w:r>
      <w:r w:rsidRPr="00FB0593">
        <w:rPr>
          <w:sz w:val="28"/>
          <w:szCs w:val="28"/>
        </w:rPr>
        <w:t> достигаются только при умелом сочетании разных </w:t>
      </w:r>
      <w:r w:rsidRPr="00FB0593">
        <w:rPr>
          <w:bCs/>
          <w:sz w:val="28"/>
          <w:szCs w:val="28"/>
        </w:rPr>
        <w:t>форм сотрудничества</w:t>
      </w:r>
      <w:r w:rsidRPr="00FB0593">
        <w:rPr>
          <w:sz w:val="28"/>
          <w:szCs w:val="28"/>
        </w:rPr>
        <w:t>, при активном включении в эту </w:t>
      </w:r>
      <w:r w:rsidRPr="00FB0593">
        <w:rPr>
          <w:bCs/>
          <w:sz w:val="28"/>
          <w:szCs w:val="28"/>
        </w:rPr>
        <w:t>работу</w:t>
      </w:r>
      <w:r w:rsidRPr="00FB0593">
        <w:rPr>
          <w:sz w:val="28"/>
          <w:szCs w:val="28"/>
        </w:rPr>
        <w:t> всех членов коллектива дошкольного учреждения и членов семей воспитанников. Главное в </w:t>
      </w:r>
      <w:r w:rsidRPr="00FB0593">
        <w:rPr>
          <w:bCs/>
          <w:sz w:val="28"/>
          <w:szCs w:val="28"/>
        </w:rPr>
        <w:t>работе</w:t>
      </w:r>
      <w:r w:rsidRPr="00FB0593">
        <w:rPr>
          <w:sz w:val="28"/>
          <w:szCs w:val="28"/>
        </w:rPr>
        <w:t> – завоевать доверие и авторитет, убедить </w:t>
      </w:r>
      <w:r w:rsidRPr="00FB0593">
        <w:rPr>
          <w:bCs/>
          <w:sz w:val="28"/>
          <w:szCs w:val="28"/>
        </w:rPr>
        <w:t>родителей</w:t>
      </w:r>
      <w:r w:rsidRPr="00FB0593">
        <w:rPr>
          <w:sz w:val="28"/>
          <w:szCs w:val="28"/>
        </w:rPr>
        <w:t> в важности и необходимости согласованных действий семьи и дошкольного учреждения. Без </w:t>
      </w:r>
      <w:r w:rsidRPr="00FB0593">
        <w:rPr>
          <w:bCs/>
          <w:sz w:val="28"/>
          <w:szCs w:val="28"/>
        </w:rPr>
        <w:t>родительского</w:t>
      </w:r>
      <w:r w:rsidRPr="00FB0593">
        <w:rPr>
          <w:sz w:val="28"/>
          <w:szCs w:val="28"/>
        </w:rPr>
        <w:t xml:space="preserve"> участия процесс воспитания невозможен, </w:t>
      </w:r>
      <w:r w:rsidRPr="00FB0593">
        <w:rPr>
          <w:sz w:val="28"/>
          <w:szCs w:val="28"/>
        </w:rPr>
        <w:lastRenderedPageBreak/>
        <w:t>или, по крайней мере, неполноценен. Поэтому особое внимание должно уделяться </w:t>
      </w:r>
      <w:r w:rsidRPr="00FB0593">
        <w:rPr>
          <w:bCs/>
          <w:sz w:val="28"/>
          <w:szCs w:val="28"/>
        </w:rPr>
        <w:t>внедрению новых нетрадиционных форм сотрудничества</w:t>
      </w:r>
      <w:r w:rsidRPr="00FB0593">
        <w:rPr>
          <w:sz w:val="28"/>
          <w:szCs w:val="28"/>
        </w:rPr>
        <w:t>, направленных на организацию индивидуальной </w:t>
      </w:r>
      <w:r w:rsidRPr="00FB0593">
        <w:rPr>
          <w:bCs/>
          <w:sz w:val="28"/>
          <w:szCs w:val="28"/>
        </w:rPr>
        <w:t>работы с семьёй</w:t>
      </w:r>
      <w:r w:rsidRPr="00FB0593">
        <w:rPr>
          <w:sz w:val="28"/>
          <w:szCs w:val="28"/>
        </w:rPr>
        <w:t>, дифференцированный подход к семьям разного типа.</w:t>
      </w:r>
    </w:p>
    <w:p w:rsidR="00FB0593" w:rsidRDefault="00FB0593" w:rsidP="00FB0593">
      <w:pPr>
        <w:jc w:val="both"/>
        <w:rPr>
          <w:sz w:val="28"/>
          <w:szCs w:val="28"/>
        </w:rPr>
      </w:pPr>
    </w:p>
    <w:p w:rsidR="00FB0593" w:rsidRDefault="00FB0593" w:rsidP="00FB0593">
      <w:pPr>
        <w:pStyle w:val="a9"/>
        <w:jc w:val="both"/>
        <w:rPr>
          <w:rFonts w:ascii="Franklin Gothic Demi" w:hAnsi="Franklin Gothic Demi"/>
          <w:color w:val="002060"/>
          <w:sz w:val="28"/>
          <w:szCs w:val="28"/>
        </w:rPr>
      </w:pPr>
      <w:r>
        <w:rPr>
          <w:rFonts w:ascii="Franklin Gothic Demi" w:hAnsi="Franklin Gothic Demi"/>
          <w:color w:val="002060"/>
          <w:sz w:val="28"/>
          <w:szCs w:val="28"/>
        </w:rPr>
        <w:t>5.</w:t>
      </w:r>
      <w:r w:rsidRPr="00FB0593">
        <w:rPr>
          <w:rFonts w:ascii="Franklin Gothic Demi" w:hAnsi="Franklin Gothic Demi"/>
          <w:color w:val="002060"/>
          <w:sz w:val="28"/>
          <w:szCs w:val="28"/>
        </w:rPr>
        <w:t>Организация дополнительного образования.</w:t>
      </w:r>
    </w:p>
    <w:p w:rsidR="00FB0593" w:rsidRDefault="00FB0593" w:rsidP="00FB0593">
      <w:pPr>
        <w:pStyle w:val="a9"/>
        <w:jc w:val="both"/>
        <w:rPr>
          <w:rFonts w:ascii="Franklin Gothic Demi" w:hAnsi="Franklin Gothic Demi"/>
          <w:color w:val="FF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E706E" w:rsidTr="00D603DA">
        <w:tc>
          <w:tcPr>
            <w:tcW w:w="9570" w:type="dxa"/>
            <w:gridSpan w:val="3"/>
          </w:tcPr>
          <w:p w:rsidR="007E706E" w:rsidRPr="007E706E" w:rsidRDefault="007E706E" w:rsidP="007E706E">
            <w:pPr>
              <w:jc w:val="center"/>
              <w:rPr>
                <w:color w:val="FF0000"/>
                <w:sz w:val="28"/>
                <w:szCs w:val="28"/>
              </w:rPr>
            </w:pPr>
            <w:r w:rsidRPr="007E706E">
              <w:rPr>
                <w:sz w:val="28"/>
                <w:szCs w:val="28"/>
              </w:rPr>
              <w:t>Подготовительная к школе группа №1</w:t>
            </w:r>
          </w:p>
        </w:tc>
      </w:tr>
      <w:tr w:rsidR="007E706E" w:rsidTr="007E706E">
        <w:tc>
          <w:tcPr>
            <w:tcW w:w="3190" w:type="dxa"/>
          </w:tcPr>
          <w:p w:rsidR="007E706E" w:rsidRPr="007E706E" w:rsidRDefault="007E706E" w:rsidP="007E706E">
            <w:pPr>
              <w:jc w:val="center"/>
              <w:rPr>
                <w:sz w:val="28"/>
                <w:szCs w:val="28"/>
              </w:rPr>
            </w:pPr>
            <w:r w:rsidRPr="007E706E">
              <w:rPr>
                <w:sz w:val="28"/>
                <w:szCs w:val="28"/>
              </w:rPr>
              <w:t>«Шахматное королевство»</w:t>
            </w:r>
          </w:p>
        </w:tc>
        <w:tc>
          <w:tcPr>
            <w:tcW w:w="3190" w:type="dxa"/>
          </w:tcPr>
          <w:p w:rsidR="007E706E" w:rsidRPr="007E706E" w:rsidRDefault="007E706E" w:rsidP="007E706E">
            <w:pPr>
              <w:jc w:val="center"/>
              <w:rPr>
                <w:sz w:val="28"/>
                <w:szCs w:val="28"/>
              </w:rPr>
            </w:pPr>
            <w:r w:rsidRPr="007E706E">
              <w:rPr>
                <w:sz w:val="28"/>
                <w:szCs w:val="28"/>
              </w:rPr>
              <w:t>«Маленький исследователь</w:t>
            </w:r>
            <w:r w:rsidR="00E23CAB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7E706E" w:rsidRPr="007E706E" w:rsidRDefault="007E706E" w:rsidP="007E706E">
            <w:pPr>
              <w:jc w:val="center"/>
              <w:rPr>
                <w:sz w:val="28"/>
                <w:szCs w:val="28"/>
              </w:rPr>
            </w:pPr>
            <w:r w:rsidRPr="007E706E">
              <w:rPr>
                <w:sz w:val="28"/>
                <w:szCs w:val="28"/>
              </w:rPr>
              <w:t>«Грамотейка»</w:t>
            </w:r>
          </w:p>
        </w:tc>
      </w:tr>
      <w:tr w:rsidR="007E706E" w:rsidTr="007E706E">
        <w:tc>
          <w:tcPr>
            <w:tcW w:w="3190" w:type="dxa"/>
          </w:tcPr>
          <w:p w:rsidR="007E706E" w:rsidRPr="007E706E" w:rsidRDefault="007E706E" w:rsidP="007E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человек</w:t>
            </w:r>
          </w:p>
        </w:tc>
        <w:tc>
          <w:tcPr>
            <w:tcW w:w="3190" w:type="dxa"/>
          </w:tcPr>
          <w:p w:rsidR="007E706E" w:rsidRPr="007E706E" w:rsidRDefault="007E706E" w:rsidP="007E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человек</w:t>
            </w:r>
          </w:p>
        </w:tc>
        <w:tc>
          <w:tcPr>
            <w:tcW w:w="3190" w:type="dxa"/>
          </w:tcPr>
          <w:p w:rsidR="007E706E" w:rsidRPr="007E706E" w:rsidRDefault="007E706E" w:rsidP="007E7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человек</w:t>
            </w:r>
          </w:p>
        </w:tc>
      </w:tr>
    </w:tbl>
    <w:p w:rsidR="007E706E" w:rsidRDefault="007E706E" w:rsidP="007E706E">
      <w:pPr>
        <w:jc w:val="both"/>
        <w:rPr>
          <w:rFonts w:ascii="Franklin Gothic Demi" w:hAnsi="Franklin Gothic Demi"/>
          <w:color w:val="FF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7E706E" w:rsidRPr="007E706E" w:rsidTr="00D603DA">
        <w:tc>
          <w:tcPr>
            <w:tcW w:w="9570" w:type="dxa"/>
            <w:gridSpan w:val="2"/>
          </w:tcPr>
          <w:p w:rsidR="007E706E" w:rsidRPr="007E706E" w:rsidRDefault="007E706E" w:rsidP="007E706E">
            <w:pPr>
              <w:jc w:val="center"/>
              <w:rPr>
                <w:color w:val="FF0000"/>
                <w:sz w:val="28"/>
                <w:szCs w:val="28"/>
              </w:rPr>
            </w:pPr>
            <w:r w:rsidRPr="007E706E">
              <w:rPr>
                <w:sz w:val="28"/>
                <w:szCs w:val="28"/>
              </w:rPr>
              <w:t>Подготовительная к школе группа №</w:t>
            </w:r>
            <w:r>
              <w:rPr>
                <w:sz w:val="28"/>
                <w:szCs w:val="28"/>
              </w:rPr>
              <w:t>2</w:t>
            </w:r>
          </w:p>
        </w:tc>
      </w:tr>
      <w:tr w:rsidR="00E23CAB" w:rsidRPr="007E706E" w:rsidTr="00E23CAB">
        <w:tc>
          <w:tcPr>
            <w:tcW w:w="4928" w:type="dxa"/>
          </w:tcPr>
          <w:p w:rsidR="00E23CAB" w:rsidRPr="007E706E" w:rsidRDefault="00E23CAB" w:rsidP="00D603DA">
            <w:pPr>
              <w:jc w:val="center"/>
              <w:rPr>
                <w:sz w:val="28"/>
                <w:szCs w:val="28"/>
              </w:rPr>
            </w:pPr>
            <w:r w:rsidRPr="007E706E">
              <w:rPr>
                <w:sz w:val="28"/>
                <w:szCs w:val="28"/>
              </w:rPr>
              <w:t>«Шахматное королевство»</w:t>
            </w:r>
          </w:p>
        </w:tc>
        <w:tc>
          <w:tcPr>
            <w:tcW w:w="4642" w:type="dxa"/>
          </w:tcPr>
          <w:p w:rsidR="00E23CAB" w:rsidRPr="007E706E" w:rsidRDefault="00E23CAB" w:rsidP="00E23CAB">
            <w:pPr>
              <w:jc w:val="center"/>
              <w:rPr>
                <w:sz w:val="28"/>
                <w:szCs w:val="28"/>
              </w:rPr>
            </w:pPr>
            <w:r w:rsidRPr="007E706E">
              <w:rPr>
                <w:sz w:val="28"/>
                <w:szCs w:val="28"/>
              </w:rPr>
              <w:t>«Маленький исследователь</w:t>
            </w:r>
            <w:r>
              <w:rPr>
                <w:sz w:val="28"/>
                <w:szCs w:val="28"/>
              </w:rPr>
              <w:t>»</w:t>
            </w:r>
          </w:p>
        </w:tc>
      </w:tr>
      <w:tr w:rsidR="00E23CAB" w:rsidRPr="007E706E" w:rsidTr="00E23CAB">
        <w:tc>
          <w:tcPr>
            <w:tcW w:w="4928" w:type="dxa"/>
          </w:tcPr>
          <w:p w:rsidR="00E23CAB" w:rsidRPr="007E706E" w:rsidRDefault="00E23CAB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человека</w:t>
            </w:r>
          </w:p>
        </w:tc>
        <w:tc>
          <w:tcPr>
            <w:tcW w:w="4642" w:type="dxa"/>
          </w:tcPr>
          <w:p w:rsidR="00E23CAB" w:rsidRPr="007E706E" w:rsidRDefault="00E23CAB" w:rsidP="00D60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человека</w:t>
            </w:r>
          </w:p>
        </w:tc>
      </w:tr>
    </w:tbl>
    <w:p w:rsidR="000D7469" w:rsidRPr="000D7469" w:rsidRDefault="000D7469" w:rsidP="007E706E">
      <w:pPr>
        <w:jc w:val="both"/>
        <w:rPr>
          <w:sz w:val="28"/>
          <w:szCs w:val="28"/>
        </w:rPr>
      </w:pPr>
    </w:p>
    <w:p w:rsidR="007E706E" w:rsidRDefault="000D7469" w:rsidP="000D7469">
      <w:pPr>
        <w:ind w:firstLine="708"/>
        <w:jc w:val="both"/>
        <w:rPr>
          <w:sz w:val="28"/>
          <w:szCs w:val="28"/>
        </w:rPr>
      </w:pPr>
      <w:r w:rsidRPr="000D7469">
        <w:rPr>
          <w:sz w:val="28"/>
          <w:szCs w:val="28"/>
        </w:rPr>
        <w:t>Можно сделать вывод о том, что охват детей дополнительным образованием слишком мал.</w:t>
      </w:r>
    </w:p>
    <w:p w:rsidR="00FB0593" w:rsidRDefault="000D7469" w:rsidP="000D746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ряду</w:t>
      </w:r>
      <w:proofErr w:type="gramEnd"/>
      <w:r>
        <w:rPr>
          <w:sz w:val="28"/>
          <w:szCs w:val="28"/>
        </w:rPr>
        <w:t xml:space="preserve"> с данными показателями в</w:t>
      </w:r>
      <w:r w:rsidR="00FB0593" w:rsidRPr="00FB0593">
        <w:rPr>
          <w:sz w:val="28"/>
          <w:szCs w:val="28"/>
        </w:rPr>
        <w:t xml:space="preserve"> ходе проверки выявлено</w:t>
      </w:r>
      <w:r w:rsidR="00FB0593">
        <w:rPr>
          <w:sz w:val="28"/>
          <w:szCs w:val="28"/>
        </w:rPr>
        <w:t xml:space="preserve"> следующее:</w:t>
      </w:r>
    </w:p>
    <w:p w:rsidR="00FB0593" w:rsidRPr="00FB0593" w:rsidRDefault="00FB0593" w:rsidP="00FB0593">
      <w:pPr>
        <w:pStyle w:val="a9"/>
        <w:numPr>
          <w:ilvl w:val="0"/>
          <w:numId w:val="31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учреждении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нормативно-правовая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документация,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отражающие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современное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нормативной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базы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вопросу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 xml:space="preserve">сопровождения </w:t>
      </w:r>
      <w:r>
        <w:rPr>
          <w:sz w:val="28"/>
          <w:szCs w:val="28"/>
        </w:rPr>
        <w:t>дополнительного образования</w:t>
      </w:r>
      <w:r w:rsidRPr="00FB0593">
        <w:rPr>
          <w:sz w:val="28"/>
          <w:szCs w:val="28"/>
        </w:rPr>
        <w:t xml:space="preserve"> в </w:t>
      </w:r>
      <w:r>
        <w:rPr>
          <w:sz w:val="28"/>
          <w:szCs w:val="28"/>
        </w:rPr>
        <w:t>Д</w:t>
      </w:r>
      <w:r w:rsidRPr="00FB0593">
        <w:rPr>
          <w:sz w:val="28"/>
          <w:szCs w:val="28"/>
        </w:rPr>
        <w:t>ОУ. Документы представлены на бумажном и электронном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носителях.</w:t>
      </w:r>
    </w:p>
    <w:p w:rsidR="00FB0593" w:rsidRDefault="00FB0593" w:rsidP="00FB0593">
      <w:pPr>
        <w:pStyle w:val="a9"/>
        <w:numPr>
          <w:ilvl w:val="0"/>
          <w:numId w:val="31"/>
        </w:numPr>
        <w:jc w:val="both"/>
        <w:rPr>
          <w:sz w:val="28"/>
          <w:szCs w:val="28"/>
        </w:rPr>
      </w:pPr>
      <w:proofErr w:type="gramStart"/>
      <w:r w:rsidRPr="00FB0593">
        <w:rPr>
          <w:sz w:val="28"/>
          <w:szCs w:val="28"/>
        </w:rPr>
        <w:t xml:space="preserve">В целях получения объективной информации о реализации </w:t>
      </w:r>
      <w:r>
        <w:rPr>
          <w:sz w:val="28"/>
          <w:szCs w:val="28"/>
        </w:rPr>
        <w:t xml:space="preserve">дополнительного образования </w:t>
      </w:r>
      <w:r w:rsidRPr="00FB0593">
        <w:rPr>
          <w:sz w:val="28"/>
          <w:szCs w:val="28"/>
        </w:rPr>
        <w:t xml:space="preserve"> в учреждении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проводится анкетирование родителей по вопросам выявления родительских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предпочтений и запросов в сфере дополнительного образования детей ДО</w:t>
      </w:r>
      <w:r>
        <w:rPr>
          <w:sz w:val="28"/>
          <w:szCs w:val="28"/>
        </w:rPr>
        <w:t>У</w:t>
      </w:r>
      <w:r w:rsidRPr="00FB0593">
        <w:rPr>
          <w:sz w:val="28"/>
          <w:szCs w:val="28"/>
        </w:rPr>
        <w:t>.</w:t>
      </w:r>
      <w:r>
        <w:rPr>
          <w:sz w:val="28"/>
          <w:szCs w:val="28"/>
        </w:rPr>
        <w:t xml:space="preserve"> (в частности, анкетирование проводилось в апреле 2021 года, по результатам которого написана аналитическая справка.</w:t>
      </w:r>
      <w:proofErr w:type="gramEnd"/>
      <w:r>
        <w:rPr>
          <w:sz w:val="28"/>
          <w:szCs w:val="28"/>
        </w:rPr>
        <w:t xml:space="preserve"> Приоритетными для родителей оказались программы по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деятельности (48,4%); ПИД (38,7%); обучение грамоте, математике и логике, т.е. подготовка к школе – (35,5%)- но на такую программу никто из педагогов не заявился; по 29% хотели бы видеть театральную студию и ЛЕГО-конструирование.</w:t>
      </w:r>
    </w:p>
    <w:p w:rsidR="00FB0593" w:rsidRDefault="00FB0593" w:rsidP="00FB0593">
      <w:pPr>
        <w:pStyle w:val="a9"/>
        <w:numPr>
          <w:ilvl w:val="0"/>
          <w:numId w:val="31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t xml:space="preserve">В </w:t>
      </w:r>
      <w:r>
        <w:rPr>
          <w:sz w:val="28"/>
          <w:szCs w:val="28"/>
        </w:rPr>
        <w:t>МДОУ «ЦРР №2 «Радуга Детства»</w:t>
      </w:r>
      <w:r w:rsidRPr="00FB0593">
        <w:rPr>
          <w:sz w:val="28"/>
          <w:szCs w:val="28"/>
        </w:rPr>
        <w:t xml:space="preserve"> имеется папка «Дополнительные </w:t>
      </w:r>
      <w:r>
        <w:rPr>
          <w:sz w:val="28"/>
          <w:szCs w:val="28"/>
        </w:rPr>
        <w:t xml:space="preserve">образовательные </w:t>
      </w:r>
      <w:r w:rsidRPr="00FB0593">
        <w:rPr>
          <w:sz w:val="28"/>
          <w:szCs w:val="28"/>
        </w:rPr>
        <w:t>услуги»</w:t>
      </w:r>
      <w:r>
        <w:rPr>
          <w:sz w:val="28"/>
          <w:szCs w:val="28"/>
        </w:rPr>
        <w:t xml:space="preserve"> (02-06) </w:t>
      </w:r>
      <w:r w:rsidRPr="00FB0593">
        <w:rPr>
          <w:sz w:val="28"/>
          <w:szCs w:val="28"/>
        </w:rPr>
        <w:t>, где подобраны локальные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акты и другая документация по организации и проведению ДУ (положения,</w:t>
      </w:r>
      <w:r>
        <w:rPr>
          <w:sz w:val="28"/>
          <w:szCs w:val="28"/>
        </w:rPr>
        <w:t xml:space="preserve"> </w:t>
      </w:r>
      <w:r w:rsidRPr="00FB0593">
        <w:rPr>
          <w:sz w:val="28"/>
          <w:szCs w:val="28"/>
        </w:rPr>
        <w:t>приказы, отчетная для документаци</w:t>
      </w:r>
      <w:proofErr w:type="gramStart"/>
      <w:r w:rsidRPr="00FB0593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тетрадь протоколов)</w:t>
      </w:r>
      <w:r w:rsidRPr="00FB0593">
        <w:rPr>
          <w:sz w:val="28"/>
          <w:szCs w:val="28"/>
        </w:rPr>
        <w:t>,</w:t>
      </w:r>
      <w:r>
        <w:rPr>
          <w:sz w:val="28"/>
          <w:szCs w:val="28"/>
        </w:rPr>
        <w:t xml:space="preserve"> новые требования к написанию дополнительных общеобразовательных общеразвивающих программ для включения в систему ПФДО Свердловской области, </w:t>
      </w:r>
      <w:r w:rsidRPr="00FB0593">
        <w:rPr>
          <w:sz w:val="28"/>
          <w:szCs w:val="28"/>
        </w:rPr>
        <w:t xml:space="preserve"> памятки, образцы документов и пр.).</w:t>
      </w:r>
    </w:p>
    <w:p w:rsidR="00FB0593" w:rsidRDefault="00FB0593" w:rsidP="00FB0593">
      <w:pPr>
        <w:pStyle w:val="a9"/>
        <w:numPr>
          <w:ilvl w:val="0"/>
          <w:numId w:val="31"/>
        </w:numPr>
        <w:jc w:val="both"/>
        <w:rPr>
          <w:sz w:val="28"/>
          <w:szCs w:val="28"/>
        </w:rPr>
      </w:pPr>
      <w:r w:rsidRPr="00FB0593">
        <w:rPr>
          <w:sz w:val="28"/>
          <w:szCs w:val="28"/>
        </w:rPr>
        <w:lastRenderedPageBreak/>
        <w:t>В течени</w:t>
      </w:r>
      <w:proofErr w:type="gramStart"/>
      <w:r w:rsidRPr="00FB0593">
        <w:rPr>
          <w:sz w:val="28"/>
          <w:szCs w:val="28"/>
        </w:rPr>
        <w:t>и</w:t>
      </w:r>
      <w:proofErr w:type="gramEnd"/>
      <w:r w:rsidRPr="00FB0593">
        <w:rPr>
          <w:sz w:val="28"/>
          <w:szCs w:val="28"/>
        </w:rPr>
        <w:t xml:space="preserve"> года проводятся совещания с педагогами</w:t>
      </w:r>
      <w:r>
        <w:rPr>
          <w:sz w:val="28"/>
          <w:szCs w:val="28"/>
        </w:rPr>
        <w:t>, проводящими дополнительное образование для воспитанников</w:t>
      </w:r>
      <w:r w:rsidRPr="00FB0593">
        <w:rPr>
          <w:sz w:val="28"/>
          <w:szCs w:val="28"/>
        </w:rPr>
        <w:t xml:space="preserve"> для решения текущих вопросов</w:t>
      </w:r>
      <w:r>
        <w:rPr>
          <w:sz w:val="28"/>
          <w:szCs w:val="28"/>
        </w:rPr>
        <w:t xml:space="preserve"> и фиксируются протокольно.</w:t>
      </w:r>
    </w:p>
    <w:p w:rsidR="00FB0593" w:rsidRDefault="00FB0593" w:rsidP="00FB059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Рекомендации:</w:t>
      </w:r>
    </w:p>
    <w:p w:rsidR="00FB0593" w:rsidRDefault="00FB0593" w:rsidP="00FB0593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 2021/2022 учебному году – каждому педагогу, ведущему дополнительное образование иметь программу в обновлённой редакции в соответствии с новыми требованиями.</w:t>
      </w:r>
    </w:p>
    <w:p w:rsidR="00FB0593" w:rsidRDefault="00FB0593" w:rsidP="00FB0593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Вести журнал учёта посещаемости воспитанников.</w:t>
      </w:r>
    </w:p>
    <w:p w:rsidR="00FB0593" w:rsidRDefault="00FB0593" w:rsidP="00FB0593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Размещать информацию на официальном сайте ДОУ о деятельности кружков и секций не реже 1 раза в месяц.</w:t>
      </w:r>
    </w:p>
    <w:p w:rsidR="00FB0593" w:rsidRDefault="00FB0593" w:rsidP="00FB0593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Нагрузка на каждого воспитанника не должна превышать 2-х-3-х кружков, учитывать индивидуальные качества, способности каждого ребёнка (дифференцированный подход,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задания).</w:t>
      </w:r>
    </w:p>
    <w:p w:rsidR="00FB0593" w:rsidRDefault="00FB0593" w:rsidP="00FB0593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взаимодействие педагогов с родителями (законными представителями) через открытые просмотры мероприятий в рамках дополнительного образования, участие в конкурсном движении воспитанников и другие формы работы.</w:t>
      </w:r>
    </w:p>
    <w:p w:rsidR="00FB0593" w:rsidRDefault="00FB0593" w:rsidP="00FB0593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Иметь методический и накопительный материал для работы с воспитанниками в кружках или секциях.</w:t>
      </w:r>
    </w:p>
    <w:p w:rsidR="00FB0593" w:rsidRDefault="00FB0593" w:rsidP="00FB0593">
      <w:pPr>
        <w:pStyle w:val="a9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Отслеживать результативность работы кружка  с помощью диагностических карт.</w:t>
      </w:r>
    </w:p>
    <w:p w:rsidR="00B502F5" w:rsidRDefault="00B502F5" w:rsidP="00B502F5">
      <w:pPr>
        <w:jc w:val="both"/>
        <w:rPr>
          <w:sz w:val="28"/>
          <w:szCs w:val="28"/>
        </w:rPr>
      </w:pPr>
    </w:p>
    <w:p w:rsidR="00B502F5" w:rsidRDefault="00B502F5" w:rsidP="00B502F5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Анализируя готовность выпускников ДОУ, можно отметить, что на этапе завершения дошкольного образования:</w:t>
      </w:r>
    </w:p>
    <w:p w:rsidR="00B502F5" w:rsidRDefault="00B502F5" w:rsidP="00B502F5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87% воспитанников проявляют инициативность и самостоятельность в разных видах деятельности – игре, общении и др.;</w:t>
      </w:r>
    </w:p>
    <w:p w:rsidR="00B502F5" w:rsidRDefault="00B502F5" w:rsidP="00B502F5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90% способны выбирать себе род занятий, участников совместной деятельности, обнаруживают способность к воплощению разнообразных замыслов;</w:t>
      </w:r>
    </w:p>
    <w:p w:rsidR="00B502F5" w:rsidRDefault="00B502F5" w:rsidP="00B502F5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86% детей уверены в своих силах, открыты внешнему миру, положительно относятся к себе и к другим, обладают чувством собственного достоинства.</w:t>
      </w:r>
      <w:proofErr w:type="gramEnd"/>
      <w:r>
        <w:rPr>
          <w:sz w:val="28"/>
          <w:szCs w:val="28"/>
        </w:rPr>
        <w:t xml:space="preserve">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B502F5" w:rsidRDefault="00B502F5" w:rsidP="00B502F5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88% обладают развитым воображением, которое реализуется в разных видах деятельности. Способность ребенка к фантазии, воображению, творчеству интенсивно развивается и проявляется в игре. Дети владеют разными формами и видами игры. Умеют подчиняться разным правилам и социальным нормам, различать условную и реальную ситуацию, в том числе игровую и учебную;</w:t>
      </w:r>
    </w:p>
    <w:p w:rsidR="00B502F5" w:rsidRDefault="00A1040B" w:rsidP="00B502F5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 86% детей развита крупная и мелкая моторика. Они контролируют свои движения и управляют ими, обладают развитой потребностью бегать, прыгать, мастерить поделки из различных материалов и т.п.;</w:t>
      </w:r>
    </w:p>
    <w:p w:rsidR="00A1040B" w:rsidRDefault="00A1040B" w:rsidP="00B502F5">
      <w:pPr>
        <w:pStyle w:val="a9"/>
        <w:numPr>
          <w:ilvl w:val="0"/>
          <w:numId w:val="36"/>
        </w:numPr>
        <w:jc w:val="both"/>
        <w:rPr>
          <w:sz w:val="28"/>
          <w:szCs w:val="28"/>
        </w:rPr>
      </w:pPr>
      <w:r w:rsidRPr="00A1040B">
        <w:rPr>
          <w:color w:val="FF0000"/>
          <w:sz w:val="28"/>
          <w:szCs w:val="28"/>
        </w:rPr>
        <w:t xml:space="preserve">11% детей не достаточно </w:t>
      </w:r>
      <w:proofErr w:type="gramStart"/>
      <w:r w:rsidRPr="00A1040B">
        <w:rPr>
          <w:color w:val="FF0000"/>
          <w:sz w:val="28"/>
          <w:szCs w:val="28"/>
        </w:rPr>
        <w:t>готовы</w:t>
      </w:r>
      <w:proofErr w:type="gramEnd"/>
      <w:r w:rsidRPr="00A1040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обучению в школе.</w:t>
      </w:r>
    </w:p>
    <w:p w:rsidR="00A1040B" w:rsidRDefault="00A1040B" w:rsidP="00A104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Дети проявляют любознательность, умеют наблюдать, экспериментировать. Обладают начальными знаниями о себе, о предметном, природном, социальном и культурном мире, в котором он живёт.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т.п., у ребёнка складываются предпосылки грамотности.</w:t>
      </w:r>
    </w:p>
    <w:p w:rsidR="00A1040B" w:rsidRDefault="00A1040B" w:rsidP="00A1040B">
      <w:pPr>
        <w:ind w:firstLine="360"/>
        <w:jc w:val="both"/>
        <w:rPr>
          <w:sz w:val="28"/>
          <w:szCs w:val="28"/>
        </w:rPr>
      </w:pPr>
    </w:p>
    <w:p w:rsidR="00A1040B" w:rsidRDefault="00756E22" w:rsidP="00A1040B">
      <w:pPr>
        <w:ind w:firstLine="360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Выводы:</w:t>
      </w:r>
    </w:p>
    <w:p w:rsidR="00756E22" w:rsidRDefault="00756E22" w:rsidP="00756E22">
      <w:pPr>
        <w:ind w:firstLine="360"/>
        <w:jc w:val="both"/>
        <w:rPr>
          <w:sz w:val="28"/>
          <w:szCs w:val="28"/>
        </w:rPr>
      </w:pPr>
      <w:r w:rsidRPr="00756E22">
        <w:rPr>
          <w:sz w:val="28"/>
          <w:szCs w:val="28"/>
        </w:rPr>
        <w:t>Проведенная проверка показала, что в дошкольном учреждении в основном созданы необходимые условия для качественной подготовки детей старшего дошкольного возраста к обучению в школе.</w:t>
      </w:r>
    </w:p>
    <w:p w:rsidR="00756E22" w:rsidRDefault="00756E22" w:rsidP="00756E22">
      <w:pPr>
        <w:ind w:firstLine="360"/>
        <w:jc w:val="both"/>
        <w:rPr>
          <w:sz w:val="28"/>
          <w:szCs w:val="28"/>
        </w:rPr>
      </w:pPr>
      <w:r w:rsidRPr="00756E22">
        <w:rPr>
          <w:sz w:val="28"/>
          <w:szCs w:val="28"/>
        </w:rPr>
        <w:t>Педагог</w:t>
      </w:r>
      <w:r>
        <w:rPr>
          <w:sz w:val="28"/>
          <w:szCs w:val="28"/>
        </w:rPr>
        <w:t>и</w:t>
      </w:r>
      <w:r w:rsidRPr="00756E22">
        <w:rPr>
          <w:sz w:val="28"/>
          <w:szCs w:val="28"/>
        </w:rPr>
        <w:t>, работающи</w:t>
      </w:r>
      <w:r>
        <w:rPr>
          <w:sz w:val="28"/>
          <w:szCs w:val="28"/>
        </w:rPr>
        <w:t>е</w:t>
      </w:r>
      <w:r w:rsidRPr="00756E22">
        <w:rPr>
          <w:sz w:val="28"/>
          <w:szCs w:val="28"/>
        </w:rPr>
        <w:t xml:space="preserve"> с детьми – выпускниками, облада</w:t>
      </w:r>
      <w:r>
        <w:rPr>
          <w:sz w:val="28"/>
          <w:szCs w:val="28"/>
        </w:rPr>
        <w:t>ю</w:t>
      </w:r>
      <w:r w:rsidRPr="00756E22">
        <w:rPr>
          <w:sz w:val="28"/>
          <w:szCs w:val="28"/>
        </w:rPr>
        <w:t>т высокой профессиональной компетентностью, постоянно повышает свой профессиональный уровень, владе</w:t>
      </w:r>
      <w:r>
        <w:rPr>
          <w:sz w:val="28"/>
          <w:szCs w:val="28"/>
        </w:rPr>
        <w:t>ю</w:t>
      </w:r>
      <w:r w:rsidRPr="00756E22">
        <w:rPr>
          <w:sz w:val="28"/>
          <w:szCs w:val="28"/>
        </w:rPr>
        <w:t>т методиками дошкольного образования. Стро</w:t>
      </w:r>
      <w:r>
        <w:rPr>
          <w:sz w:val="28"/>
          <w:szCs w:val="28"/>
        </w:rPr>
        <w:t>я</w:t>
      </w:r>
      <w:r w:rsidRPr="00756E22">
        <w:rPr>
          <w:sz w:val="28"/>
          <w:szCs w:val="28"/>
        </w:rPr>
        <w:t>т работу в тесном контакте с родителями (законными представителями) воспитанников и специалистами дошкольного учреждения – музыкальным руководителе</w:t>
      </w:r>
      <w:r>
        <w:rPr>
          <w:sz w:val="28"/>
          <w:szCs w:val="28"/>
        </w:rPr>
        <w:t>м, педагогом дополнительного образования, инструктором по физической культуре, социальным педагогом, педагогом-психологом, учителем-логопедом.</w:t>
      </w:r>
    </w:p>
    <w:p w:rsidR="00756E22" w:rsidRDefault="00756E22" w:rsidP="00756E22">
      <w:pPr>
        <w:ind w:firstLine="360"/>
        <w:jc w:val="both"/>
        <w:rPr>
          <w:sz w:val="28"/>
          <w:szCs w:val="28"/>
        </w:rPr>
      </w:pPr>
      <w:r w:rsidRPr="00756E22">
        <w:rPr>
          <w:sz w:val="28"/>
          <w:szCs w:val="28"/>
        </w:rPr>
        <w:t>Развивающая предметно-пространственная среда в проверяем</w:t>
      </w:r>
      <w:r>
        <w:rPr>
          <w:sz w:val="28"/>
          <w:szCs w:val="28"/>
        </w:rPr>
        <w:t>ых</w:t>
      </w:r>
      <w:r w:rsidRPr="00756E22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ах</w:t>
      </w:r>
      <w:r w:rsidRPr="00756E22">
        <w:rPr>
          <w:sz w:val="28"/>
          <w:szCs w:val="28"/>
        </w:rPr>
        <w:t xml:space="preserve"> обеспечивает максимальную реализацию образовательного потенциала пространства, обеспечивает возможность общения и совместной деятельности детей и взрослых во всей группе и в малых группах, двигательной активности детей, а также возможности для уединения.</w:t>
      </w:r>
    </w:p>
    <w:p w:rsidR="00756E22" w:rsidRDefault="00756E22" w:rsidP="00756E22">
      <w:pPr>
        <w:ind w:firstLine="360"/>
        <w:jc w:val="both"/>
        <w:rPr>
          <w:sz w:val="28"/>
          <w:szCs w:val="28"/>
        </w:rPr>
      </w:pPr>
      <w:proofErr w:type="gramStart"/>
      <w:r w:rsidRPr="00756E22">
        <w:rPr>
          <w:sz w:val="28"/>
          <w:szCs w:val="28"/>
        </w:rPr>
        <w:t>Организация образовательного пространства и разнообразие материалов, оборудования и инвентаря обеспечивает: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</w:t>
      </w:r>
      <w:proofErr w:type="gramEnd"/>
      <w:r w:rsidRPr="00756E22">
        <w:rPr>
          <w:sz w:val="28"/>
          <w:szCs w:val="28"/>
        </w:rPr>
        <w:t xml:space="preserve"> возможность самовыражения детей.</w:t>
      </w:r>
    </w:p>
    <w:p w:rsidR="00756E22" w:rsidRDefault="00756E22" w:rsidP="00756E22">
      <w:pPr>
        <w:ind w:firstLine="360"/>
        <w:jc w:val="both"/>
        <w:rPr>
          <w:sz w:val="28"/>
          <w:szCs w:val="28"/>
        </w:rPr>
      </w:pPr>
      <w:proofErr w:type="gramStart"/>
      <w:r w:rsidRPr="00756E22">
        <w:rPr>
          <w:sz w:val="28"/>
          <w:szCs w:val="28"/>
        </w:rPr>
        <w:t>Посещаемые в ходе проверки мероприятия, итоги мониторинга свидетельствуют о том, что у детей сформированы в основном необходимые социальные и психологические характеристики личности реб</w:t>
      </w:r>
      <w:r>
        <w:rPr>
          <w:sz w:val="28"/>
          <w:szCs w:val="28"/>
        </w:rPr>
        <w:t>ё</w:t>
      </w:r>
      <w:r w:rsidRPr="00756E22">
        <w:rPr>
          <w:sz w:val="28"/>
          <w:szCs w:val="28"/>
        </w:rPr>
        <w:t>нка на этапе завершения 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</w:t>
      </w:r>
      <w:proofErr w:type="gramEnd"/>
      <w:r w:rsidRPr="00756E22">
        <w:rPr>
          <w:sz w:val="28"/>
          <w:szCs w:val="28"/>
        </w:rPr>
        <w:t xml:space="preserve"> </w:t>
      </w:r>
      <w:proofErr w:type="gramStart"/>
      <w:r w:rsidRPr="00756E22">
        <w:rPr>
          <w:sz w:val="28"/>
          <w:szCs w:val="28"/>
        </w:rPr>
        <w:t xml:space="preserve">уверены в своих силах, открыты внешнему миру, положительно относятся к </w:t>
      </w:r>
      <w:r w:rsidRPr="00756E22">
        <w:rPr>
          <w:sz w:val="28"/>
          <w:szCs w:val="28"/>
        </w:rPr>
        <w:lastRenderedPageBreak/>
        <w:t>себе и к другим, обладают чувством собственного достоинства.</w:t>
      </w:r>
      <w:proofErr w:type="gramEnd"/>
      <w:r w:rsidRPr="00756E22">
        <w:rPr>
          <w:sz w:val="28"/>
          <w:szCs w:val="28"/>
        </w:rPr>
        <w:t xml:space="preserve">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756E22" w:rsidRDefault="00756E22" w:rsidP="00756E22">
      <w:pPr>
        <w:ind w:firstLine="360"/>
        <w:jc w:val="both"/>
        <w:rPr>
          <w:sz w:val="28"/>
          <w:szCs w:val="28"/>
        </w:rPr>
      </w:pPr>
      <w:r w:rsidRPr="00756E22">
        <w:rPr>
          <w:sz w:val="28"/>
          <w:szCs w:val="28"/>
        </w:rPr>
        <w:t>Анализ детских работ, просмотр мероприятий продуктивной деятельности свидетельствуют о том, что творческие способности ребенка успешно проявляются в рисовании, придумывании сказок, танцах, пении и т. п. Дети могут фантазировать вслух, играть звуками и словами. Хорошо понимают устную речь, ясно выражают свои</w:t>
      </w:r>
      <w:r>
        <w:rPr>
          <w:sz w:val="28"/>
          <w:szCs w:val="28"/>
        </w:rPr>
        <w:t xml:space="preserve"> </w:t>
      </w:r>
      <w:r w:rsidRPr="00756E22">
        <w:rPr>
          <w:sz w:val="28"/>
          <w:szCs w:val="28"/>
        </w:rPr>
        <w:t xml:space="preserve">мысли и желания. У детей развита крупная и мелкая моторика. Они контролируют свои движения и управляют ими, обладают развитой потребностью бегать, прыгать, мастерить поделки из различных материалов и т. п. Дети овладели социальными нормами поведения и правилами в разных видах деятельности, во взаимоотношениях </w:t>
      </w:r>
      <w:proofErr w:type="gramStart"/>
      <w:r w:rsidRPr="00756E22">
        <w:rPr>
          <w:sz w:val="28"/>
          <w:szCs w:val="28"/>
        </w:rPr>
        <w:t>со</w:t>
      </w:r>
      <w:proofErr w:type="gramEnd"/>
      <w:r w:rsidRPr="00756E22">
        <w:rPr>
          <w:sz w:val="28"/>
          <w:szCs w:val="28"/>
        </w:rPr>
        <w:t xml:space="preserve"> взрослыми и сверстниками, правилам безопасного поведения и личной гигиены. Дети проявляют любознательность, задают вопросы, касающиеся близких и дал</w:t>
      </w:r>
      <w:r>
        <w:rPr>
          <w:sz w:val="28"/>
          <w:szCs w:val="28"/>
        </w:rPr>
        <w:t>ё</w:t>
      </w:r>
      <w:r w:rsidRPr="00756E22">
        <w:rPr>
          <w:sz w:val="28"/>
          <w:szCs w:val="28"/>
        </w:rPr>
        <w:t>ких предметов и явлений, интересуются причинно-следственными связями, склонны наблюдать, экспериментировать. Обладают начальными знаниями о себе, о предметном, природном, социальном и культурном мире.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 п., у реб</w:t>
      </w:r>
      <w:r>
        <w:rPr>
          <w:sz w:val="28"/>
          <w:szCs w:val="28"/>
        </w:rPr>
        <w:t>ё</w:t>
      </w:r>
      <w:r w:rsidRPr="00756E22">
        <w:rPr>
          <w:sz w:val="28"/>
          <w:szCs w:val="28"/>
        </w:rPr>
        <w:t>нка складываются предпосылки грамотности, способны к принятию собственных решений, опираясь на свои знания и умения в различных сферах действительности.</w:t>
      </w:r>
    </w:p>
    <w:p w:rsidR="00756E22" w:rsidRDefault="00756E22" w:rsidP="00756E22">
      <w:pPr>
        <w:ind w:firstLine="360"/>
        <w:jc w:val="both"/>
        <w:rPr>
          <w:sz w:val="28"/>
          <w:szCs w:val="28"/>
        </w:rPr>
      </w:pPr>
    </w:p>
    <w:p w:rsidR="00194EE0" w:rsidRDefault="00194EE0" w:rsidP="00756E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:rsidR="00194EE0" w:rsidRDefault="00194EE0" w:rsidP="00194EE0">
      <w:pPr>
        <w:pStyle w:val="a9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работу педагогов подготовительных к школе групп: Петровой Е.В., Коневой Е.Н., Чугуновой Е.Э., Санниковой Е.Н. по подготовке воспитанников к обучению в школе – удовлетворительной.</w:t>
      </w:r>
    </w:p>
    <w:p w:rsidR="00194EE0" w:rsidRDefault="00194EE0" w:rsidP="00194EE0">
      <w:pPr>
        <w:ind w:left="360"/>
        <w:jc w:val="both"/>
        <w:rPr>
          <w:sz w:val="28"/>
          <w:szCs w:val="28"/>
        </w:rPr>
      </w:pPr>
    </w:p>
    <w:p w:rsidR="00194EE0" w:rsidRDefault="00194EE0" w:rsidP="00194EE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РЕКОМЕНДАЦИИ:</w:t>
      </w:r>
    </w:p>
    <w:p w:rsidR="00194EE0" w:rsidRDefault="00194EE0" w:rsidP="00194EE0">
      <w:pPr>
        <w:pStyle w:val="a9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Продолжить углублённую работу по подготовке воспитанников к школе по направлениям и проблемам, выявленным в ходе проверки, а именно:</w:t>
      </w:r>
    </w:p>
    <w:p w:rsidR="004203D9" w:rsidRDefault="00875112" w:rsidP="004203D9">
      <w:pPr>
        <w:pStyle w:val="a9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педагогу-психологу Струковой Л.П. продолжить работу:</w:t>
      </w:r>
    </w:p>
    <w:p w:rsidR="00875112" w:rsidRDefault="00875112" w:rsidP="00875112">
      <w:pPr>
        <w:pStyle w:val="a9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повышению уровня произвольности с: Осинцевой К., Макаровым С., Погореловой А.;</w:t>
      </w:r>
    </w:p>
    <w:p w:rsidR="00875112" w:rsidRDefault="00875112" w:rsidP="00875112">
      <w:pPr>
        <w:pStyle w:val="a9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развитию слуховой памяти с: Макаровым С., Семеновым М., </w:t>
      </w:r>
      <w:proofErr w:type="spellStart"/>
      <w:r>
        <w:rPr>
          <w:sz w:val="28"/>
          <w:szCs w:val="28"/>
        </w:rPr>
        <w:t>Измоденовой</w:t>
      </w:r>
      <w:proofErr w:type="spellEnd"/>
      <w:r>
        <w:rPr>
          <w:sz w:val="28"/>
          <w:szCs w:val="28"/>
        </w:rPr>
        <w:t xml:space="preserve"> К.;</w:t>
      </w:r>
    </w:p>
    <w:p w:rsidR="00875112" w:rsidRDefault="00875112" w:rsidP="00875112">
      <w:pPr>
        <w:pStyle w:val="a9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развитию произвольного внимания, сенсомоторной координации и мелкой моторики рук с Семеновым С. Срок: июнь, июль, август 2021г.</w:t>
      </w:r>
    </w:p>
    <w:p w:rsidR="00D603DA" w:rsidRDefault="00D603DA" w:rsidP="00D603DA">
      <w:pPr>
        <w:pStyle w:val="a9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учителю-логопеду Савченко Е.В. продолжить работу:</w:t>
      </w:r>
    </w:p>
    <w:p w:rsidR="00D603DA" w:rsidRDefault="00D603DA" w:rsidP="00D603DA">
      <w:pPr>
        <w:pStyle w:val="a9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развитию фонематического слуха с </w:t>
      </w:r>
      <w:proofErr w:type="spellStart"/>
      <w:r>
        <w:rPr>
          <w:sz w:val="28"/>
          <w:szCs w:val="28"/>
        </w:rPr>
        <w:t>Суворковым</w:t>
      </w:r>
      <w:proofErr w:type="spellEnd"/>
      <w:r>
        <w:rPr>
          <w:sz w:val="28"/>
          <w:szCs w:val="28"/>
        </w:rPr>
        <w:t xml:space="preserve"> Арсением и Чугуновой Елизаветой;</w:t>
      </w:r>
    </w:p>
    <w:p w:rsidR="00D603DA" w:rsidRDefault="00D603DA" w:rsidP="00D603DA">
      <w:pPr>
        <w:pStyle w:val="a9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отработке и закреплению поставленных звуков с </w:t>
      </w:r>
      <w:proofErr w:type="spellStart"/>
      <w:r>
        <w:rPr>
          <w:sz w:val="28"/>
          <w:szCs w:val="28"/>
        </w:rPr>
        <w:t>Кирдяшкиной</w:t>
      </w:r>
      <w:proofErr w:type="spellEnd"/>
      <w:r>
        <w:rPr>
          <w:sz w:val="28"/>
          <w:szCs w:val="28"/>
        </w:rPr>
        <w:t xml:space="preserve"> В., </w:t>
      </w:r>
      <w:proofErr w:type="spellStart"/>
      <w:r>
        <w:rPr>
          <w:sz w:val="28"/>
          <w:szCs w:val="28"/>
        </w:rPr>
        <w:t>Суворковым</w:t>
      </w:r>
      <w:proofErr w:type="spellEnd"/>
      <w:r>
        <w:rPr>
          <w:sz w:val="28"/>
          <w:szCs w:val="28"/>
        </w:rPr>
        <w:t xml:space="preserve"> А., Чугуновой Е., Широковым М.</w:t>
      </w:r>
    </w:p>
    <w:p w:rsidR="00D603DA" w:rsidRDefault="00D603DA" w:rsidP="00D603DA">
      <w:pPr>
        <w:pStyle w:val="a9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составлению пересказов из серии сюжетных картин с </w:t>
      </w:r>
      <w:proofErr w:type="spellStart"/>
      <w:r>
        <w:rPr>
          <w:sz w:val="28"/>
          <w:szCs w:val="28"/>
        </w:rPr>
        <w:t>Суворковым</w:t>
      </w:r>
      <w:proofErr w:type="spellEnd"/>
      <w:r>
        <w:rPr>
          <w:sz w:val="28"/>
          <w:szCs w:val="28"/>
        </w:rPr>
        <w:t xml:space="preserve"> А., Прохоровой К., Барановым В.;</w:t>
      </w:r>
    </w:p>
    <w:p w:rsidR="00D603DA" w:rsidRDefault="00D603DA" w:rsidP="00D603DA">
      <w:pPr>
        <w:pStyle w:val="a9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отработке навыка слогового чтения  с </w:t>
      </w:r>
      <w:proofErr w:type="spellStart"/>
      <w:r>
        <w:rPr>
          <w:sz w:val="28"/>
          <w:szCs w:val="28"/>
        </w:rPr>
        <w:t>Картной</w:t>
      </w:r>
      <w:proofErr w:type="spellEnd"/>
      <w:r>
        <w:rPr>
          <w:sz w:val="28"/>
          <w:szCs w:val="28"/>
        </w:rPr>
        <w:t xml:space="preserve"> П. Срок:</w:t>
      </w:r>
      <w:r w:rsidRPr="00D603DA">
        <w:rPr>
          <w:sz w:val="28"/>
          <w:szCs w:val="28"/>
        </w:rPr>
        <w:t xml:space="preserve"> </w:t>
      </w:r>
      <w:r>
        <w:rPr>
          <w:sz w:val="28"/>
          <w:szCs w:val="28"/>
        </w:rPr>
        <w:t>июнь, июль, август 2021г.</w:t>
      </w:r>
    </w:p>
    <w:p w:rsidR="00D603DA" w:rsidRDefault="00252056" w:rsidP="00252056">
      <w:pPr>
        <w:pStyle w:val="a9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учителю-логопеду </w:t>
      </w:r>
      <w:proofErr w:type="spellStart"/>
      <w:r>
        <w:rPr>
          <w:sz w:val="28"/>
          <w:szCs w:val="28"/>
        </w:rPr>
        <w:t>Деба</w:t>
      </w:r>
      <w:proofErr w:type="spellEnd"/>
      <w:r>
        <w:rPr>
          <w:sz w:val="28"/>
          <w:szCs w:val="28"/>
        </w:rPr>
        <w:t xml:space="preserve"> И.Н. продолжить работу:</w:t>
      </w:r>
    </w:p>
    <w:p w:rsidR="00252056" w:rsidRDefault="00252056" w:rsidP="00252056">
      <w:pPr>
        <w:pStyle w:val="a9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развитию фонематического слуха с Тимофеем Чекановым, Вовой </w:t>
      </w:r>
      <w:proofErr w:type="spellStart"/>
      <w:r>
        <w:rPr>
          <w:sz w:val="28"/>
          <w:szCs w:val="28"/>
        </w:rPr>
        <w:t>Бубенщиковым</w:t>
      </w:r>
      <w:proofErr w:type="spellEnd"/>
      <w:r>
        <w:rPr>
          <w:sz w:val="28"/>
          <w:szCs w:val="28"/>
        </w:rPr>
        <w:t>;</w:t>
      </w:r>
    </w:p>
    <w:p w:rsidR="00252056" w:rsidRDefault="00252056" w:rsidP="00252056">
      <w:pPr>
        <w:pStyle w:val="a9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отработке и закреплению поставленных звуков с Ромой Мироновым, Ромой </w:t>
      </w:r>
      <w:proofErr w:type="spellStart"/>
      <w:r>
        <w:rPr>
          <w:sz w:val="28"/>
          <w:szCs w:val="28"/>
        </w:rPr>
        <w:t>Шуклецовым</w:t>
      </w:r>
      <w:proofErr w:type="spellEnd"/>
      <w:r>
        <w:rPr>
          <w:sz w:val="28"/>
          <w:szCs w:val="28"/>
        </w:rPr>
        <w:t xml:space="preserve">, Мишей </w:t>
      </w:r>
      <w:proofErr w:type="spellStart"/>
      <w:r>
        <w:rPr>
          <w:sz w:val="28"/>
          <w:szCs w:val="28"/>
        </w:rPr>
        <w:t>Основиным</w:t>
      </w:r>
      <w:proofErr w:type="spellEnd"/>
      <w:r>
        <w:rPr>
          <w:sz w:val="28"/>
          <w:szCs w:val="28"/>
        </w:rPr>
        <w:t>;</w:t>
      </w:r>
    </w:p>
    <w:p w:rsidR="00252056" w:rsidRDefault="00252056" w:rsidP="00252056">
      <w:pPr>
        <w:pStyle w:val="a9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развитию лексической и грамматической сторон речи с Ильёй </w:t>
      </w:r>
      <w:proofErr w:type="spellStart"/>
      <w:r>
        <w:rPr>
          <w:sz w:val="28"/>
          <w:szCs w:val="28"/>
        </w:rPr>
        <w:t>Оленёвым</w:t>
      </w:r>
      <w:proofErr w:type="spellEnd"/>
      <w:r>
        <w:rPr>
          <w:sz w:val="28"/>
          <w:szCs w:val="28"/>
        </w:rPr>
        <w:t xml:space="preserve">, Ромой </w:t>
      </w:r>
      <w:proofErr w:type="spellStart"/>
      <w:r>
        <w:rPr>
          <w:sz w:val="28"/>
          <w:szCs w:val="28"/>
        </w:rPr>
        <w:t>Чигиным</w:t>
      </w:r>
      <w:proofErr w:type="spellEnd"/>
      <w:r>
        <w:rPr>
          <w:sz w:val="28"/>
          <w:szCs w:val="28"/>
        </w:rPr>
        <w:t xml:space="preserve">, Вовой </w:t>
      </w:r>
      <w:proofErr w:type="spellStart"/>
      <w:r>
        <w:rPr>
          <w:sz w:val="28"/>
          <w:szCs w:val="28"/>
        </w:rPr>
        <w:t>Крутаковым</w:t>
      </w:r>
      <w:proofErr w:type="spellEnd"/>
      <w:r>
        <w:rPr>
          <w:sz w:val="28"/>
          <w:szCs w:val="28"/>
        </w:rPr>
        <w:t>;</w:t>
      </w:r>
    </w:p>
    <w:p w:rsidR="00252056" w:rsidRPr="00252056" w:rsidRDefault="00252056" w:rsidP="00252056">
      <w:pPr>
        <w:pStyle w:val="a9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составлению коротких рассказов и сказок; составлению рассказов по сюжетным картинам с Колей Егоровым, Тимофеем </w:t>
      </w:r>
      <w:proofErr w:type="spellStart"/>
      <w:r>
        <w:rPr>
          <w:sz w:val="28"/>
          <w:szCs w:val="28"/>
        </w:rPr>
        <w:t>Царегородцевым</w:t>
      </w:r>
      <w:proofErr w:type="spellEnd"/>
      <w:r>
        <w:rPr>
          <w:sz w:val="28"/>
          <w:szCs w:val="28"/>
        </w:rPr>
        <w:t xml:space="preserve">, Димой </w:t>
      </w:r>
      <w:proofErr w:type="spellStart"/>
      <w:r>
        <w:rPr>
          <w:sz w:val="28"/>
          <w:szCs w:val="28"/>
        </w:rPr>
        <w:t>Носковым</w:t>
      </w:r>
      <w:proofErr w:type="spellEnd"/>
      <w:r>
        <w:rPr>
          <w:sz w:val="28"/>
          <w:szCs w:val="28"/>
        </w:rPr>
        <w:t>.</w:t>
      </w:r>
    </w:p>
    <w:p w:rsidR="00D603DA" w:rsidRDefault="00875112" w:rsidP="00D603DA">
      <w:pPr>
        <w:pStyle w:val="a9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консультативную работу с родителями (законными представителями) на тему: «Формирование внутренней позиции школьника». Срок: до 25 июня 2021г.</w:t>
      </w:r>
      <w:r w:rsidR="00D603DA">
        <w:rPr>
          <w:sz w:val="28"/>
          <w:szCs w:val="28"/>
        </w:rPr>
        <w:t xml:space="preserve"> Отв.: педагог-психолог: Струкова Л.П.</w:t>
      </w:r>
    </w:p>
    <w:p w:rsidR="00252056" w:rsidRPr="00D603DA" w:rsidRDefault="00252056" w:rsidP="00D603DA">
      <w:pPr>
        <w:pStyle w:val="a9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и провести консультацию для родителей «Советы логопеда: как заниматься с детьми летом». Срок: июнь, 2021 год. Учителя-логопеды: </w:t>
      </w:r>
      <w:proofErr w:type="spellStart"/>
      <w:r>
        <w:rPr>
          <w:sz w:val="28"/>
          <w:szCs w:val="28"/>
        </w:rPr>
        <w:t>Деба</w:t>
      </w:r>
      <w:proofErr w:type="spellEnd"/>
      <w:r>
        <w:rPr>
          <w:sz w:val="28"/>
          <w:szCs w:val="28"/>
        </w:rPr>
        <w:t xml:space="preserve"> И.Н., Савченко Е.В.</w:t>
      </w:r>
    </w:p>
    <w:p w:rsidR="00194EE0" w:rsidRDefault="00194EE0" w:rsidP="00194EE0">
      <w:pPr>
        <w:pStyle w:val="a9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родителей (законных представителей) детей, идущих в школу с результатами итогового мониторинга. Срок: до 28.05.2021г. Отв.: воспитатели подготовительных к школе групп.</w:t>
      </w:r>
    </w:p>
    <w:p w:rsidR="00ED4EB9" w:rsidRDefault="00ED4EB9" w:rsidP="00194EE0">
      <w:pPr>
        <w:pStyle w:val="a9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Отметить интересную работу по взаимодействию с семьями воспитанников воспитателей подготовительной к школе группы №2: Коневой Е.Н. и Петровой Е.В., - рекомендовать обобщить </w:t>
      </w:r>
      <w:r w:rsidR="004203D9">
        <w:rPr>
          <w:sz w:val="28"/>
          <w:szCs w:val="28"/>
        </w:rPr>
        <w:t xml:space="preserve">данный </w:t>
      </w:r>
      <w:r>
        <w:rPr>
          <w:sz w:val="28"/>
          <w:szCs w:val="28"/>
        </w:rPr>
        <w:t>опыт работы</w:t>
      </w:r>
      <w:r w:rsidR="004203D9">
        <w:rPr>
          <w:sz w:val="28"/>
          <w:szCs w:val="28"/>
        </w:rPr>
        <w:t>.</w:t>
      </w:r>
      <w:r w:rsidR="00875112">
        <w:rPr>
          <w:sz w:val="28"/>
          <w:szCs w:val="28"/>
        </w:rPr>
        <w:t xml:space="preserve"> Срок: текущий 2021/2022 учебный год.</w:t>
      </w:r>
    </w:p>
    <w:p w:rsidR="00875112" w:rsidRDefault="00875112" w:rsidP="00194EE0">
      <w:pPr>
        <w:pStyle w:val="a9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Выразить благодарность воспитателям подготовительных к школе групп </w:t>
      </w:r>
      <w:r w:rsidR="00BF09EA">
        <w:rPr>
          <w:sz w:val="28"/>
          <w:szCs w:val="28"/>
        </w:rPr>
        <w:t xml:space="preserve">(Чугуновой Е.Э., Санниковой Е.Н., Коневой Е.Н., Петровой Е.В.) </w:t>
      </w:r>
      <w:r>
        <w:rPr>
          <w:sz w:val="28"/>
          <w:szCs w:val="28"/>
        </w:rPr>
        <w:t xml:space="preserve">за </w:t>
      </w:r>
      <w:r w:rsidR="00BF09EA">
        <w:rPr>
          <w:sz w:val="28"/>
          <w:szCs w:val="28"/>
        </w:rPr>
        <w:t>качественную подготовку детей к школе;</w:t>
      </w:r>
    </w:p>
    <w:p w:rsidR="001A0654" w:rsidRPr="001A0654" w:rsidRDefault="001A0654" w:rsidP="001A0654">
      <w:pPr>
        <w:pStyle w:val="a9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воспитателям: Петровой Е.В., Коневой Е.Н. – за инновационный подход, инициативность, профессионализм, создание оптимальных условий по подготовке воспитанников к школе и гуманных отношений между родителями воспитанников.</w:t>
      </w:r>
      <w:bookmarkStart w:id="0" w:name="_GoBack"/>
      <w:bookmarkEnd w:id="0"/>
    </w:p>
    <w:p w:rsidR="00056B5A" w:rsidRPr="00194EE0" w:rsidRDefault="00056B5A" w:rsidP="00194EE0">
      <w:pPr>
        <w:pStyle w:val="a9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объективности информации о состоянии работы и подготовки воспитанников к школе – необходимо, как минимум, организовать проверку двумя проверяющими.</w:t>
      </w:r>
    </w:p>
    <w:sectPr w:rsidR="00056B5A" w:rsidRPr="00194EE0" w:rsidSect="009F3E4C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5F" w:rsidRDefault="00B3635F" w:rsidP="00CC4B5E">
      <w:r>
        <w:separator/>
      </w:r>
    </w:p>
  </w:endnote>
  <w:endnote w:type="continuationSeparator" w:id="0">
    <w:p w:rsidR="00B3635F" w:rsidRDefault="00B3635F" w:rsidP="00C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844602"/>
      <w:docPartObj>
        <w:docPartGallery w:val="Page Numbers (Bottom of Page)"/>
        <w:docPartUnique/>
      </w:docPartObj>
    </w:sdtPr>
    <w:sdtEndPr/>
    <w:sdtContent>
      <w:p w:rsidR="00D603DA" w:rsidRDefault="00D603D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654">
          <w:rPr>
            <w:noProof/>
          </w:rPr>
          <w:t>20</w:t>
        </w:r>
        <w:r>
          <w:fldChar w:fldCharType="end"/>
        </w:r>
      </w:p>
    </w:sdtContent>
  </w:sdt>
  <w:p w:rsidR="00D603DA" w:rsidRDefault="00D603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5F" w:rsidRDefault="00B3635F" w:rsidP="00CC4B5E">
      <w:r>
        <w:separator/>
      </w:r>
    </w:p>
  </w:footnote>
  <w:footnote w:type="continuationSeparator" w:id="0">
    <w:p w:rsidR="00B3635F" w:rsidRDefault="00B3635F" w:rsidP="00CC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C11"/>
    <w:multiLevelType w:val="hybridMultilevel"/>
    <w:tmpl w:val="9334A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B5E46"/>
    <w:multiLevelType w:val="hybridMultilevel"/>
    <w:tmpl w:val="DC5A08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6D6C7E"/>
    <w:multiLevelType w:val="hybridMultilevel"/>
    <w:tmpl w:val="D77EB0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444E7"/>
    <w:multiLevelType w:val="hybridMultilevel"/>
    <w:tmpl w:val="35CC1C2E"/>
    <w:lvl w:ilvl="0" w:tplc="AC26BE3A">
      <w:start w:val="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80269"/>
    <w:multiLevelType w:val="hybridMultilevel"/>
    <w:tmpl w:val="67FA3E82"/>
    <w:lvl w:ilvl="0" w:tplc="041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>
    <w:nsid w:val="12765973"/>
    <w:multiLevelType w:val="hybridMultilevel"/>
    <w:tmpl w:val="CF44F3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FA04CB"/>
    <w:multiLevelType w:val="hybridMultilevel"/>
    <w:tmpl w:val="F5AC66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96FEF"/>
    <w:multiLevelType w:val="hybridMultilevel"/>
    <w:tmpl w:val="C910E4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525BA"/>
    <w:multiLevelType w:val="hybridMultilevel"/>
    <w:tmpl w:val="F6A845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E6977"/>
    <w:multiLevelType w:val="hybridMultilevel"/>
    <w:tmpl w:val="7416EE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187F"/>
    <w:multiLevelType w:val="hybridMultilevel"/>
    <w:tmpl w:val="C5DCFF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33B73"/>
    <w:multiLevelType w:val="hybridMultilevel"/>
    <w:tmpl w:val="35EC2E6C"/>
    <w:lvl w:ilvl="0" w:tplc="8E34E1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381D63"/>
    <w:multiLevelType w:val="hybridMultilevel"/>
    <w:tmpl w:val="887A2C1E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F51446"/>
    <w:multiLevelType w:val="multilevel"/>
    <w:tmpl w:val="E330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377A4B"/>
    <w:multiLevelType w:val="hybridMultilevel"/>
    <w:tmpl w:val="7A081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6521A"/>
    <w:multiLevelType w:val="hybridMultilevel"/>
    <w:tmpl w:val="00D675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3B43881"/>
    <w:multiLevelType w:val="multilevel"/>
    <w:tmpl w:val="EC06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281CBC"/>
    <w:multiLevelType w:val="hybridMultilevel"/>
    <w:tmpl w:val="1116E6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1903B0"/>
    <w:multiLevelType w:val="multilevel"/>
    <w:tmpl w:val="63B2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7030AC"/>
    <w:multiLevelType w:val="hybridMultilevel"/>
    <w:tmpl w:val="AE0EE4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E1A83"/>
    <w:multiLevelType w:val="hybridMultilevel"/>
    <w:tmpl w:val="B2CA9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45CA7"/>
    <w:multiLevelType w:val="hybridMultilevel"/>
    <w:tmpl w:val="AEA8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77B1"/>
    <w:multiLevelType w:val="hybridMultilevel"/>
    <w:tmpl w:val="4B381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FA170E"/>
    <w:multiLevelType w:val="multilevel"/>
    <w:tmpl w:val="79B6A6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3256D63"/>
    <w:multiLevelType w:val="hybridMultilevel"/>
    <w:tmpl w:val="2C401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B61B6"/>
    <w:multiLevelType w:val="hybridMultilevel"/>
    <w:tmpl w:val="957AE3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B6CAE"/>
    <w:multiLevelType w:val="multilevel"/>
    <w:tmpl w:val="227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750962"/>
    <w:multiLevelType w:val="multilevel"/>
    <w:tmpl w:val="332C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0E1BBF"/>
    <w:multiLevelType w:val="hybridMultilevel"/>
    <w:tmpl w:val="49B27F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4251"/>
    <w:multiLevelType w:val="hybridMultilevel"/>
    <w:tmpl w:val="B7A83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1C7500"/>
    <w:multiLevelType w:val="hybridMultilevel"/>
    <w:tmpl w:val="896439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9495E0E"/>
    <w:multiLevelType w:val="multilevel"/>
    <w:tmpl w:val="F24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7F5AB3"/>
    <w:multiLevelType w:val="hybridMultilevel"/>
    <w:tmpl w:val="F08CD340"/>
    <w:lvl w:ilvl="0" w:tplc="D1900D2E">
      <w:start w:val="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B1848"/>
    <w:multiLevelType w:val="multilevel"/>
    <w:tmpl w:val="7A16FD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2C53C65"/>
    <w:multiLevelType w:val="hybridMultilevel"/>
    <w:tmpl w:val="58623A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5D2F6E"/>
    <w:multiLevelType w:val="hybridMultilevel"/>
    <w:tmpl w:val="A374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508C3"/>
    <w:multiLevelType w:val="hybridMultilevel"/>
    <w:tmpl w:val="1D0EE9A0"/>
    <w:lvl w:ilvl="0" w:tplc="FD36C96E">
      <w:start w:val="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86527"/>
    <w:multiLevelType w:val="hybridMultilevel"/>
    <w:tmpl w:val="338AC5DA"/>
    <w:lvl w:ilvl="0" w:tplc="E23CBCB6">
      <w:start w:val="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F65759"/>
    <w:multiLevelType w:val="hybridMultilevel"/>
    <w:tmpl w:val="40B247DC"/>
    <w:lvl w:ilvl="0" w:tplc="B78E663A">
      <w:start w:val="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76A5A"/>
    <w:multiLevelType w:val="hybridMultilevel"/>
    <w:tmpl w:val="BCA6A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504F56"/>
    <w:multiLevelType w:val="hybridMultilevel"/>
    <w:tmpl w:val="9FB4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07293"/>
    <w:multiLevelType w:val="hybridMultilevel"/>
    <w:tmpl w:val="62B2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2"/>
  </w:num>
  <w:num w:numId="4">
    <w:abstractNumId w:val="26"/>
  </w:num>
  <w:num w:numId="5">
    <w:abstractNumId w:val="18"/>
  </w:num>
  <w:num w:numId="6">
    <w:abstractNumId w:val="16"/>
  </w:num>
  <w:num w:numId="7">
    <w:abstractNumId w:val="13"/>
  </w:num>
  <w:num w:numId="8">
    <w:abstractNumId w:val="27"/>
  </w:num>
  <w:num w:numId="9">
    <w:abstractNumId w:val="31"/>
  </w:num>
  <w:num w:numId="10">
    <w:abstractNumId w:val="39"/>
  </w:num>
  <w:num w:numId="11">
    <w:abstractNumId w:val="17"/>
  </w:num>
  <w:num w:numId="12">
    <w:abstractNumId w:val="37"/>
  </w:num>
  <w:num w:numId="13">
    <w:abstractNumId w:val="32"/>
  </w:num>
  <w:num w:numId="14">
    <w:abstractNumId w:val="3"/>
  </w:num>
  <w:num w:numId="15">
    <w:abstractNumId w:val="38"/>
  </w:num>
  <w:num w:numId="16">
    <w:abstractNumId w:val="36"/>
  </w:num>
  <w:num w:numId="17">
    <w:abstractNumId w:val="34"/>
  </w:num>
  <w:num w:numId="18">
    <w:abstractNumId w:val="8"/>
  </w:num>
  <w:num w:numId="19">
    <w:abstractNumId w:val="22"/>
  </w:num>
  <w:num w:numId="20">
    <w:abstractNumId w:val="9"/>
  </w:num>
  <w:num w:numId="21">
    <w:abstractNumId w:val="10"/>
  </w:num>
  <w:num w:numId="22">
    <w:abstractNumId w:val="30"/>
  </w:num>
  <w:num w:numId="23">
    <w:abstractNumId w:val="21"/>
  </w:num>
  <w:num w:numId="24">
    <w:abstractNumId w:val="19"/>
  </w:num>
  <w:num w:numId="25">
    <w:abstractNumId w:val="41"/>
  </w:num>
  <w:num w:numId="26">
    <w:abstractNumId w:val="24"/>
  </w:num>
  <w:num w:numId="27">
    <w:abstractNumId w:val="2"/>
  </w:num>
  <w:num w:numId="28">
    <w:abstractNumId w:val="40"/>
  </w:num>
  <w:num w:numId="29">
    <w:abstractNumId w:val="0"/>
  </w:num>
  <w:num w:numId="30">
    <w:abstractNumId w:val="11"/>
  </w:num>
  <w:num w:numId="31">
    <w:abstractNumId w:val="20"/>
  </w:num>
  <w:num w:numId="32">
    <w:abstractNumId w:val="35"/>
  </w:num>
  <w:num w:numId="33">
    <w:abstractNumId w:val="28"/>
  </w:num>
  <w:num w:numId="34">
    <w:abstractNumId w:val="4"/>
  </w:num>
  <w:num w:numId="35">
    <w:abstractNumId w:val="7"/>
  </w:num>
  <w:num w:numId="36">
    <w:abstractNumId w:val="25"/>
  </w:num>
  <w:num w:numId="37">
    <w:abstractNumId w:val="29"/>
  </w:num>
  <w:num w:numId="38">
    <w:abstractNumId w:val="14"/>
  </w:num>
  <w:num w:numId="39">
    <w:abstractNumId w:val="6"/>
  </w:num>
  <w:num w:numId="40">
    <w:abstractNumId w:val="1"/>
  </w:num>
  <w:num w:numId="41">
    <w:abstractNumId w:val="5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87"/>
    <w:rsid w:val="00014E20"/>
    <w:rsid w:val="000220AE"/>
    <w:rsid w:val="00056B5A"/>
    <w:rsid w:val="0006323D"/>
    <w:rsid w:val="000A60CE"/>
    <w:rsid w:val="000D7469"/>
    <w:rsid w:val="000D7E3C"/>
    <w:rsid w:val="000F4C32"/>
    <w:rsid w:val="00123005"/>
    <w:rsid w:val="00134895"/>
    <w:rsid w:val="00194EE0"/>
    <w:rsid w:val="001A0654"/>
    <w:rsid w:val="001B48F0"/>
    <w:rsid w:val="001F0DE1"/>
    <w:rsid w:val="00224C44"/>
    <w:rsid w:val="00252056"/>
    <w:rsid w:val="002712EA"/>
    <w:rsid w:val="00297407"/>
    <w:rsid w:val="002B4B02"/>
    <w:rsid w:val="003117C2"/>
    <w:rsid w:val="00324D7D"/>
    <w:rsid w:val="00360911"/>
    <w:rsid w:val="003620AE"/>
    <w:rsid w:val="00383CDE"/>
    <w:rsid w:val="003878C5"/>
    <w:rsid w:val="003C1963"/>
    <w:rsid w:val="003D6E51"/>
    <w:rsid w:val="00405036"/>
    <w:rsid w:val="004203D9"/>
    <w:rsid w:val="00580E40"/>
    <w:rsid w:val="00596D1D"/>
    <w:rsid w:val="005A0F77"/>
    <w:rsid w:val="005A1C69"/>
    <w:rsid w:val="005C3F76"/>
    <w:rsid w:val="005C5D00"/>
    <w:rsid w:val="005F0025"/>
    <w:rsid w:val="005F3F87"/>
    <w:rsid w:val="006323BF"/>
    <w:rsid w:val="00692829"/>
    <w:rsid w:val="006979DF"/>
    <w:rsid w:val="00697DBB"/>
    <w:rsid w:val="006C3F2D"/>
    <w:rsid w:val="006E24CC"/>
    <w:rsid w:val="006F4B0E"/>
    <w:rsid w:val="00702BF3"/>
    <w:rsid w:val="00707652"/>
    <w:rsid w:val="0073130E"/>
    <w:rsid w:val="007522D8"/>
    <w:rsid w:val="00756E22"/>
    <w:rsid w:val="007775FF"/>
    <w:rsid w:val="007E5456"/>
    <w:rsid w:val="007E706E"/>
    <w:rsid w:val="00807E8E"/>
    <w:rsid w:val="00875112"/>
    <w:rsid w:val="008A2331"/>
    <w:rsid w:val="00961D62"/>
    <w:rsid w:val="009715AC"/>
    <w:rsid w:val="009A4739"/>
    <w:rsid w:val="009B025C"/>
    <w:rsid w:val="009F3E4C"/>
    <w:rsid w:val="00A052F3"/>
    <w:rsid w:val="00A1040B"/>
    <w:rsid w:val="00A41151"/>
    <w:rsid w:val="00A44E52"/>
    <w:rsid w:val="00A738CE"/>
    <w:rsid w:val="00AE2455"/>
    <w:rsid w:val="00B00A42"/>
    <w:rsid w:val="00B1684A"/>
    <w:rsid w:val="00B300A5"/>
    <w:rsid w:val="00B3635F"/>
    <w:rsid w:val="00B502F5"/>
    <w:rsid w:val="00B64B9D"/>
    <w:rsid w:val="00B9608F"/>
    <w:rsid w:val="00BF09EA"/>
    <w:rsid w:val="00C2192B"/>
    <w:rsid w:val="00C22722"/>
    <w:rsid w:val="00C50D73"/>
    <w:rsid w:val="00C74F3D"/>
    <w:rsid w:val="00C77EF2"/>
    <w:rsid w:val="00C8439E"/>
    <w:rsid w:val="00CC4B5E"/>
    <w:rsid w:val="00CD0E31"/>
    <w:rsid w:val="00CD7B04"/>
    <w:rsid w:val="00D348AB"/>
    <w:rsid w:val="00D44A1E"/>
    <w:rsid w:val="00D603DA"/>
    <w:rsid w:val="00D900B3"/>
    <w:rsid w:val="00DB3D19"/>
    <w:rsid w:val="00DE484C"/>
    <w:rsid w:val="00DF5099"/>
    <w:rsid w:val="00E23CAB"/>
    <w:rsid w:val="00E270D6"/>
    <w:rsid w:val="00E332B4"/>
    <w:rsid w:val="00E54726"/>
    <w:rsid w:val="00E54937"/>
    <w:rsid w:val="00E75F51"/>
    <w:rsid w:val="00E960CA"/>
    <w:rsid w:val="00EC3156"/>
    <w:rsid w:val="00ED27A9"/>
    <w:rsid w:val="00ED4EB9"/>
    <w:rsid w:val="00EE2EEA"/>
    <w:rsid w:val="00EE694F"/>
    <w:rsid w:val="00F25605"/>
    <w:rsid w:val="00F32BA7"/>
    <w:rsid w:val="00F71B98"/>
    <w:rsid w:val="00FB0593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4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B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C4B5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B3D1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B3D19"/>
    <w:rPr>
      <w:b/>
      <w:bCs/>
    </w:rPr>
  </w:style>
  <w:style w:type="character" w:styleId="ac">
    <w:name w:val="Emphasis"/>
    <w:basedOn w:val="a0"/>
    <w:uiPriority w:val="20"/>
    <w:qFormat/>
    <w:rsid w:val="00DB3D19"/>
    <w:rPr>
      <w:i/>
      <w:iCs/>
    </w:rPr>
  </w:style>
  <w:style w:type="character" w:customStyle="1" w:styleId="c6">
    <w:name w:val="c6"/>
    <w:basedOn w:val="a0"/>
    <w:rsid w:val="00224C44"/>
  </w:style>
  <w:style w:type="table" w:styleId="ad">
    <w:name w:val="Table Grid"/>
    <w:basedOn w:val="a1"/>
    <w:uiPriority w:val="59"/>
    <w:rsid w:val="002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FB0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4B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4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4B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B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C4B5E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B3D1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DB3D19"/>
    <w:rPr>
      <w:b/>
      <w:bCs/>
    </w:rPr>
  </w:style>
  <w:style w:type="character" w:styleId="ac">
    <w:name w:val="Emphasis"/>
    <w:basedOn w:val="a0"/>
    <w:uiPriority w:val="20"/>
    <w:qFormat/>
    <w:rsid w:val="00DB3D19"/>
    <w:rPr>
      <w:i/>
      <w:iCs/>
    </w:rPr>
  </w:style>
  <w:style w:type="character" w:customStyle="1" w:styleId="c6">
    <w:name w:val="c6"/>
    <w:basedOn w:val="a0"/>
    <w:rsid w:val="00224C44"/>
  </w:style>
  <w:style w:type="table" w:styleId="ad">
    <w:name w:val="Table Grid"/>
    <w:basedOn w:val="a1"/>
    <w:uiPriority w:val="59"/>
    <w:rsid w:val="0022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FB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87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6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4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63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6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3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1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1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1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2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7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2400-AA4D-41E4-96ED-59C62958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6456</Words>
  <Characters>36804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2021-05-13T05:28:00Z</cp:lastPrinted>
  <dcterms:created xsi:type="dcterms:W3CDTF">2021-04-29T06:46:00Z</dcterms:created>
  <dcterms:modified xsi:type="dcterms:W3CDTF">2021-05-13T05:33:00Z</dcterms:modified>
</cp:coreProperties>
</file>