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1A" w:rsidRPr="00037E1A" w:rsidRDefault="00037E1A" w:rsidP="00037E1A">
      <w:pPr>
        <w:spacing w:after="0" w:line="240" w:lineRule="auto"/>
        <w:ind w:firstLine="567"/>
        <w:jc w:val="center"/>
        <w:rPr>
          <w:rFonts w:ascii="Times New Roman" w:hAnsi="Times New Roman"/>
          <w:b/>
          <w:sz w:val="28"/>
          <w:szCs w:val="28"/>
        </w:rPr>
      </w:pPr>
      <w:r w:rsidRPr="00037E1A">
        <w:rPr>
          <w:rFonts w:ascii="Times New Roman" w:hAnsi="Times New Roman"/>
          <w:b/>
          <w:sz w:val="28"/>
          <w:szCs w:val="28"/>
        </w:rPr>
        <w:t>Доклад на тему «Использование цифровых образовательных ресурсов в ДОУ</w:t>
      </w:r>
    </w:p>
    <w:p w:rsidR="00037E1A" w:rsidRDefault="00037E1A" w:rsidP="00037E1A">
      <w:pPr>
        <w:shd w:val="clear" w:color="auto" w:fill="FFFFFF" w:themeFill="background1"/>
        <w:spacing w:after="0" w:line="240" w:lineRule="auto"/>
        <w:ind w:firstLine="567"/>
        <w:jc w:val="both"/>
        <w:rPr>
          <w:rFonts w:ascii="Times New Roman" w:hAnsi="Times New Roman"/>
          <w:color w:val="000000"/>
          <w:sz w:val="28"/>
          <w:szCs w:val="28"/>
        </w:rPr>
      </w:pPr>
    </w:p>
    <w:p w:rsidR="00037E1A" w:rsidRPr="00037E1A" w:rsidRDefault="00037E1A" w:rsidP="00037E1A">
      <w:pPr>
        <w:shd w:val="clear" w:color="auto" w:fill="FFFFFF" w:themeFill="background1"/>
        <w:spacing w:after="0" w:line="240" w:lineRule="auto"/>
        <w:ind w:firstLine="567"/>
        <w:jc w:val="both"/>
        <w:rPr>
          <w:rFonts w:ascii="Times New Roman" w:hAnsi="Times New Roman"/>
          <w:color w:val="000000"/>
          <w:sz w:val="28"/>
          <w:szCs w:val="28"/>
        </w:rPr>
      </w:pPr>
      <w:r w:rsidRPr="00037E1A">
        <w:rPr>
          <w:rFonts w:ascii="Times New Roman" w:hAnsi="Times New Roman"/>
          <w:color w:val="000000"/>
          <w:sz w:val="28"/>
          <w:szCs w:val="28"/>
        </w:rPr>
        <w:t>Использование</w:t>
      </w:r>
      <w:r>
        <w:rPr>
          <w:rFonts w:ascii="Times New Roman" w:hAnsi="Times New Roman"/>
          <w:color w:val="000000"/>
          <w:sz w:val="28"/>
          <w:szCs w:val="28"/>
        </w:rPr>
        <w:t xml:space="preserve"> </w:t>
      </w:r>
      <w:r w:rsidRPr="00037E1A">
        <w:rPr>
          <w:rStyle w:val="hl"/>
          <w:rFonts w:ascii="Times New Roman" w:hAnsi="Times New Roman"/>
          <w:color w:val="000000"/>
          <w:sz w:val="28"/>
          <w:szCs w:val="28"/>
          <w:bdr w:val="none" w:sz="0" w:space="0" w:color="auto" w:frame="1"/>
          <w:shd w:val="clear" w:color="auto" w:fill="FFFFFF" w:themeFill="background1"/>
        </w:rPr>
        <w:t>цифровых образовательных ресурсов</w:t>
      </w:r>
      <w:r>
        <w:rPr>
          <w:rFonts w:ascii="Times New Roman" w:hAnsi="Times New Roman"/>
          <w:color w:val="000000"/>
          <w:sz w:val="28"/>
          <w:szCs w:val="28"/>
        </w:rPr>
        <w:t xml:space="preserve"> </w:t>
      </w:r>
      <w:r w:rsidRPr="00037E1A">
        <w:rPr>
          <w:rFonts w:ascii="Times New Roman" w:hAnsi="Times New Roman"/>
          <w:color w:val="000000"/>
          <w:sz w:val="28"/>
          <w:szCs w:val="28"/>
        </w:rPr>
        <w:t>в деятельности</w:t>
      </w:r>
      <w:r>
        <w:rPr>
          <w:rFonts w:ascii="Times New Roman" w:hAnsi="Times New Roman"/>
          <w:color w:val="000000"/>
          <w:sz w:val="28"/>
          <w:szCs w:val="28"/>
        </w:rPr>
        <w:t xml:space="preserve"> </w:t>
      </w:r>
      <w:r w:rsidRPr="00037E1A">
        <w:rPr>
          <w:rStyle w:val="hl"/>
          <w:rFonts w:ascii="Times New Roman" w:hAnsi="Times New Roman"/>
          <w:color w:val="000000"/>
          <w:sz w:val="28"/>
          <w:szCs w:val="28"/>
          <w:bdr w:val="none" w:sz="0" w:space="0" w:color="auto" w:frame="1"/>
          <w:shd w:val="clear" w:color="auto" w:fill="FFFFFF" w:themeFill="background1"/>
        </w:rPr>
        <w:t>дошкольного образовательного учреждения</w:t>
      </w:r>
      <w:r>
        <w:rPr>
          <w:rFonts w:ascii="Times New Roman" w:hAnsi="Times New Roman"/>
          <w:color w:val="000000"/>
          <w:sz w:val="28"/>
          <w:szCs w:val="28"/>
        </w:rPr>
        <w:t xml:space="preserve"> </w:t>
      </w:r>
      <w:r w:rsidRPr="00037E1A">
        <w:rPr>
          <w:rFonts w:ascii="Times New Roman" w:hAnsi="Times New Roman"/>
          <w:color w:val="000000"/>
          <w:sz w:val="28"/>
          <w:szCs w:val="28"/>
        </w:rPr>
        <w:t xml:space="preserve">является одним из приоритетов современного образования. </w:t>
      </w:r>
      <w:r w:rsidRPr="00037E1A">
        <w:rPr>
          <w:rFonts w:ascii="Times New Roman" w:hAnsi="Times New Roman"/>
          <w:color w:val="383838"/>
          <w:sz w:val="28"/>
          <w:szCs w:val="28"/>
          <w:shd w:val="clear" w:color="auto" w:fill="FFFFFF"/>
        </w:rPr>
        <w:t>Интерактивные системы применяются для развития речи, памяти, воображения, навыков обращения с</w:t>
      </w:r>
      <w:r>
        <w:rPr>
          <w:rFonts w:ascii="Times New Roman" w:hAnsi="Times New Roman"/>
          <w:color w:val="383838"/>
          <w:sz w:val="28"/>
          <w:szCs w:val="28"/>
          <w:shd w:val="clear" w:color="auto" w:fill="FFFFFF"/>
        </w:rPr>
        <w:t xml:space="preserve"> </w:t>
      </w:r>
      <w:r w:rsidRPr="00037E1A">
        <w:rPr>
          <w:rFonts w:ascii="Times New Roman" w:hAnsi="Times New Roman"/>
          <w:color w:val="383838"/>
          <w:sz w:val="28"/>
          <w:szCs w:val="28"/>
          <w:shd w:val="clear" w:color="auto" w:fill="FFFFFF"/>
        </w:rPr>
        <w:t>компьютерами.</w:t>
      </w:r>
    </w:p>
    <w:p w:rsidR="00037E1A" w:rsidRDefault="00037E1A" w:rsidP="00037E1A">
      <w:pPr>
        <w:spacing w:after="0" w:line="240" w:lineRule="auto"/>
        <w:ind w:firstLine="567"/>
        <w:jc w:val="center"/>
        <w:rPr>
          <w:rFonts w:ascii="Times New Roman" w:hAnsi="Times New Roman"/>
          <w:b/>
          <w:sz w:val="28"/>
          <w:szCs w:val="28"/>
        </w:rPr>
      </w:pPr>
    </w:p>
    <w:p w:rsidR="00037E1A" w:rsidRPr="00037E1A" w:rsidRDefault="00037E1A" w:rsidP="00037E1A">
      <w:pPr>
        <w:spacing w:after="0" w:line="240" w:lineRule="auto"/>
        <w:ind w:firstLine="567"/>
        <w:jc w:val="center"/>
        <w:rPr>
          <w:rFonts w:ascii="Times New Roman" w:hAnsi="Times New Roman"/>
          <w:b/>
          <w:sz w:val="28"/>
          <w:szCs w:val="28"/>
        </w:rPr>
      </w:pPr>
      <w:r w:rsidRPr="00037E1A">
        <w:rPr>
          <w:rFonts w:ascii="Times New Roman" w:hAnsi="Times New Roman"/>
          <w:b/>
          <w:sz w:val="28"/>
          <w:szCs w:val="28"/>
        </w:rPr>
        <w:t>Классификация цифровых образовательных ресурсов</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Под </w:t>
      </w:r>
      <w:r w:rsidRPr="00037E1A">
        <w:rPr>
          <w:rFonts w:ascii="Times New Roman" w:hAnsi="Times New Roman"/>
          <w:b/>
          <w:sz w:val="28"/>
          <w:szCs w:val="28"/>
        </w:rPr>
        <w:t>цифровым образовательным ресурсом (ЦОР)</w:t>
      </w:r>
      <w:r w:rsidRPr="00037E1A">
        <w:rPr>
          <w:rFonts w:ascii="Times New Roman" w:hAnsi="Times New Roman"/>
          <w:sz w:val="28"/>
          <w:szCs w:val="28"/>
        </w:rPr>
        <w:t xml:space="preserve"> понимается информационный источник, содержащий графическую, текстовую, цифровую, речевую, музыкальную, видео, фото и другую информацию, направленный на реализацию целей и задач современного образования.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b/>
          <w:sz w:val="28"/>
          <w:szCs w:val="28"/>
        </w:rPr>
        <w:t>Цифровой образовательный ресурс</w:t>
      </w:r>
      <w:r w:rsidRPr="00037E1A">
        <w:rPr>
          <w:rFonts w:ascii="Times New Roman" w:hAnsi="Times New Roman"/>
          <w:sz w:val="28"/>
          <w:szCs w:val="28"/>
        </w:rPr>
        <w:t xml:space="preserve"> может быть предст</w:t>
      </w:r>
      <w:r>
        <w:rPr>
          <w:rFonts w:ascii="Times New Roman" w:hAnsi="Times New Roman"/>
          <w:sz w:val="28"/>
          <w:szCs w:val="28"/>
        </w:rPr>
        <w:t xml:space="preserve">авлен на </w:t>
      </w:r>
      <w:r w:rsidRPr="00037E1A">
        <w:rPr>
          <w:rFonts w:ascii="Times New Roman" w:hAnsi="Times New Roman"/>
          <w:sz w:val="28"/>
          <w:szCs w:val="28"/>
        </w:rPr>
        <w:t xml:space="preserve">любом электронном носителе, а также опубликован в телекоммуникационной сети. Важно отметить, что ЦОР не может быть редуцирован к бумажному варианту, так как при этом теряются его дидактические свойства. </w:t>
      </w:r>
    </w:p>
    <w:p w:rsidR="00037E1A" w:rsidRPr="00037E1A" w:rsidRDefault="00037E1A" w:rsidP="00037E1A">
      <w:pPr>
        <w:spacing w:after="0" w:line="240" w:lineRule="auto"/>
        <w:ind w:firstLine="567"/>
        <w:jc w:val="both"/>
        <w:rPr>
          <w:rFonts w:ascii="Times New Roman" w:hAnsi="Times New Roman"/>
          <w:bCs/>
          <w:sz w:val="28"/>
          <w:szCs w:val="28"/>
        </w:rPr>
      </w:pPr>
      <w:r w:rsidRPr="00037E1A">
        <w:rPr>
          <w:rFonts w:ascii="Times New Roman" w:hAnsi="Times New Roman"/>
          <w:bCs/>
          <w:sz w:val="28"/>
          <w:szCs w:val="28"/>
        </w:rPr>
        <w:t xml:space="preserve">Цифровые образовательные ресурсы можно представить в виде двух групп: </w:t>
      </w:r>
    </w:p>
    <w:p w:rsidR="00037E1A" w:rsidRPr="00037E1A" w:rsidRDefault="00037E1A" w:rsidP="00037E1A">
      <w:pPr>
        <w:spacing w:after="0" w:line="240" w:lineRule="auto"/>
        <w:ind w:firstLine="567"/>
        <w:jc w:val="both"/>
        <w:rPr>
          <w:rFonts w:ascii="Times New Roman" w:hAnsi="Times New Roman"/>
          <w:b/>
          <w:sz w:val="28"/>
          <w:szCs w:val="28"/>
        </w:rPr>
      </w:pPr>
      <w:r w:rsidRPr="00037E1A">
        <w:rPr>
          <w:rFonts w:ascii="Times New Roman" w:hAnsi="Times New Roman"/>
          <w:b/>
          <w:sz w:val="28"/>
          <w:szCs w:val="28"/>
        </w:rPr>
        <w:t xml:space="preserve">информационные источники: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оригинальные тексты (хрестоматии; тексты из специальных словарей и энциклопедий; тексты из научной, научно-популярной, учебной, художественной литературы и публицистики…) не повторяющие стабильные учебники;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b/>
          <w:sz w:val="28"/>
          <w:szCs w:val="28"/>
        </w:rPr>
        <w:t>статические изображения</w:t>
      </w:r>
      <w:r w:rsidRPr="00037E1A">
        <w:rPr>
          <w:rFonts w:ascii="Times New Roman" w:hAnsi="Times New Roman"/>
          <w:sz w:val="28"/>
          <w:szCs w:val="28"/>
        </w:rPr>
        <w:t xml:space="preserve"> (галереи портретов ученых соответствующей предметной области; «плакаты» - изображения изучаемых объектов и процессов и пр.);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b/>
          <w:sz w:val="28"/>
          <w:szCs w:val="28"/>
        </w:rPr>
        <w:t>динамические изображения</w:t>
      </w:r>
      <w:r w:rsidRPr="00037E1A">
        <w:rPr>
          <w:rFonts w:ascii="Times New Roman" w:hAnsi="Times New Roman"/>
          <w:sz w:val="28"/>
          <w:szCs w:val="28"/>
        </w:rPr>
        <w:t xml:space="preserve"> (изучаемые процессы и явления в пространственно-временном континууме – кино- и видеофрагменты, анимационные модели на CD, DVD);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b/>
          <w:sz w:val="28"/>
          <w:szCs w:val="28"/>
        </w:rPr>
        <w:t>мультимедиа среды</w:t>
      </w:r>
      <w:r w:rsidRPr="00037E1A">
        <w:rPr>
          <w:rFonts w:ascii="Times New Roman" w:hAnsi="Times New Roman"/>
          <w:sz w:val="28"/>
          <w:szCs w:val="28"/>
        </w:rPr>
        <w:t xml:space="preserve"> (информационно-справочные источники, практикумы (виртуальные конструкторы), тренажеры и тестовые системы, программированные учебные пособия («электронные учебники», виртуальные экскурсии и пр.).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b/>
          <w:sz w:val="28"/>
          <w:szCs w:val="28"/>
        </w:rPr>
        <w:t>информационные инструменты</w:t>
      </w:r>
      <w:r w:rsidRPr="00037E1A">
        <w:rPr>
          <w:rFonts w:ascii="Times New Roman" w:hAnsi="Times New Roman"/>
          <w:sz w:val="28"/>
          <w:szCs w:val="28"/>
        </w:rPr>
        <w:t xml:space="preserve"> – это информационные средства, обеспечивающие работу с информационными источниками.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b/>
          <w:sz w:val="28"/>
          <w:szCs w:val="28"/>
        </w:rPr>
        <w:t>Информатизация общества</w:t>
      </w:r>
      <w:r w:rsidRPr="00037E1A">
        <w:rPr>
          <w:rFonts w:ascii="Times New Roman" w:hAnsi="Times New Roman"/>
          <w:sz w:val="28"/>
          <w:szCs w:val="28"/>
        </w:rPr>
        <w:t xml:space="preserve"> – это реальность наших дней. Компьютеризация школьного образования имеет почти двадцатилетнюю историю. Начинается использование компьютеров на занятиях и в детских садах. От того, как наши дети будут подготовлены к новым информационным технологиям, зависит их социальная адаптация, личностная удовлетворенность своим местом в обществе, их творческая активность в профессиональной деятельности.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Дошкольное образовательное учреждение, как носитель культуры и знаний, также не может оставаться в стороне. Речь идет не о включении </w:t>
      </w:r>
      <w:r w:rsidRPr="00037E1A">
        <w:rPr>
          <w:rFonts w:ascii="Times New Roman" w:hAnsi="Times New Roman"/>
          <w:sz w:val="28"/>
          <w:szCs w:val="28"/>
        </w:rPr>
        <w:lastRenderedPageBreak/>
        <w:t>информатики в учебный план, а об использовании информационно-коммуникационных технологий педагогами, воспитателями для повышения эффективности образовательного процесса.</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В настоящее время вводится в строй значительное количество современных дошкольных образовательных учреждений, в оснащение которых входит средства ИКТ. Это дает возможность на базе этих учреждений организации работы по формированию содержания и технологий дошкольного образования с учетом применения ИКТ.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Образовательная деятельность в детском саду имеет свою специфику, встречи с ребятами должны быть эмоциональными, яркими, с привлечением большого иллюстративного материала, с использованием звуковых и видеозаписей. Все это может обеспечить нам компьютерная техника с ее мультимедийными возможностями. При этом компьютер должен только дополнять воспитателя, а не заменять его.</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Ведущая деятельность ребенка дошкольного возраста - игра, именно в ней и формируется и развивается личность ребенка. В процессе самообучения, происходит приобретение индивидуального опыта, освоение знаний, умений.</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За компьютером ребенок впервые попадает в ситуацию, когда он не может ничего переставить, убрать, передвинуть. Экран не подвластен прямому вмешательству рук. И прежде чем манипулировать образами на экране, ребенок обязательно проделывает требуемую операцию мысленно. Формируется наглядно-образное мышление, ребенок учится планировать, предвосхищать цепь элементарных событий, у него развивается способность к прогнозированию результатов действий. Главное, ребенок начинает думать прежде, чем делать. У детей начинает развиваться знаковая функция сознания, то есть понимание того, что есть несколько уровней окружающего нас мира – это и реальные вещи, и картинки, схемы, слова или числа. Объективно все это означает начало овладения основами теоретического мышления, что является важным моментом при подготовке детей к обучению в школе. Как результат – дошкольное учреждения должны (наравне с прочими навыками) знакомить ребенка и с информационными технологиями.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Занятия на компьютере имеют большое значение для развития мелкой моторики дошкольников, формируется координация движений глаз и руки, это содействует становлению таких свойств произвольного внимания, как объем, устойчивость и распределение. Дети учатся преодолевать трудности, вырабатываются умения сосредоточиться на учебной задаче, запомнить условия, выполнить их правильно, воспитываются волевые качества личности: самостоятельность, собранность, сосредоточенность, формируется усидчивость, целеустремленность, развивается творческая способность. Необходимо сформировать правильное отношение к компьютерному средству: с его помощью можно познавать мир, развиваться, получать положительные эмоции от собственной интеллектуальной работы.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lastRenderedPageBreak/>
        <w:t>Использование компьютера способствует всестороннему развитию ребенка, формированию интереса к познанию окружающего мира.</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Использование современных компьютерных технологий в образовательном процессе привело к появлению новых методов и организационных форм обучения и быстрому их внедрению в учебный процесс.</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Сегодня информационные компьютерные технологии можно считать тем новым способом передачи знаний, который соответствует качественно новому содержанию обучения и развития ребенка, повышающим эффективность организации образовательного процесса.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Игровые компоненты, включенные в мультимедиа программы, повышают интерес детей к обучению, активизируют их познавательную деятельность, улучшают процесс усвоения материала и способствуют развитию образного мышления. Компьютерные программы также вовлекают детей в развивающую деятельность, ставя перед ребенком и помогая ему решать познавательные и творческие задачи с опорой на наглядность и ведущую для дошкольника деятельность – игру в процессе индивидуального обучения.</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Применение компьютерной техники делает занятие привлекательным и по-настоящему современным, вызывает у детей эмоциональный подъем. Компьютерные игры становятся средством для обучения важным аспектам коммуникации, необходимой для совместной деятельности ребенка с педагогом и его сверстниками.</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При условии систематического использования электронных мультимедиа обучающих программ в учебном процессе в сочетании с традиционными методами обучения и педагогическими инновациями значительно повышается эффективность обучения детей с разным уровнем подготовки. При этом происходит качественное усиление результата образования вследствие одновременного воздействия нескольких технологий. Таким образом, осуществляется дифференцированный подход к детям.</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В настоящее время возрастает роль компьютерной игры как инструменте диагностики и развития детей. </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Например, педагог изобразительной деятельности с помощью компьютерных программ «</w:t>
      </w:r>
      <w:proofErr w:type="spellStart"/>
      <w:r w:rsidRPr="00037E1A">
        <w:rPr>
          <w:rFonts w:ascii="Times New Roman" w:hAnsi="Times New Roman"/>
          <w:sz w:val="28"/>
          <w:szCs w:val="28"/>
        </w:rPr>
        <w:t>Corell</w:t>
      </w:r>
      <w:proofErr w:type="spellEnd"/>
      <w:r w:rsidRPr="00037E1A">
        <w:rPr>
          <w:rFonts w:ascii="Times New Roman" w:hAnsi="Times New Roman"/>
          <w:sz w:val="28"/>
          <w:szCs w:val="28"/>
        </w:rPr>
        <w:t xml:space="preserve"> </w:t>
      </w:r>
      <w:proofErr w:type="spellStart"/>
      <w:r w:rsidRPr="00037E1A">
        <w:rPr>
          <w:rFonts w:ascii="Times New Roman" w:hAnsi="Times New Roman"/>
          <w:sz w:val="28"/>
          <w:szCs w:val="28"/>
        </w:rPr>
        <w:t>draw</w:t>
      </w:r>
      <w:proofErr w:type="spellEnd"/>
      <w:r w:rsidRPr="00037E1A">
        <w:rPr>
          <w:rFonts w:ascii="Times New Roman" w:hAnsi="Times New Roman"/>
          <w:sz w:val="28"/>
          <w:szCs w:val="28"/>
        </w:rPr>
        <w:t>», «</w:t>
      </w:r>
      <w:proofErr w:type="spellStart"/>
      <w:r w:rsidRPr="00037E1A">
        <w:rPr>
          <w:rFonts w:ascii="Times New Roman" w:hAnsi="Times New Roman"/>
          <w:sz w:val="28"/>
          <w:szCs w:val="28"/>
        </w:rPr>
        <w:t>Paint</w:t>
      </w:r>
      <w:proofErr w:type="spellEnd"/>
      <w:r w:rsidRPr="00037E1A">
        <w:rPr>
          <w:rFonts w:ascii="Times New Roman" w:hAnsi="Times New Roman"/>
          <w:sz w:val="28"/>
          <w:szCs w:val="28"/>
        </w:rPr>
        <w:t>», «</w:t>
      </w:r>
      <w:proofErr w:type="spellStart"/>
      <w:r w:rsidRPr="00037E1A">
        <w:rPr>
          <w:rFonts w:ascii="Times New Roman" w:hAnsi="Times New Roman"/>
          <w:sz w:val="28"/>
          <w:szCs w:val="28"/>
        </w:rPr>
        <w:t>Twisted</w:t>
      </w:r>
      <w:proofErr w:type="spellEnd"/>
      <w:r w:rsidRPr="00037E1A">
        <w:rPr>
          <w:rFonts w:ascii="Times New Roman" w:hAnsi="Times New Roman"/>
          <w:sz w:val="28"/>
          <w:szCs w:val="28"/>
        </w:rPr>
        <w:t xml:space="preserve"> </w:t>
      </w:r>
      <w:proofErr w:type="spellStart"/>
      <w:r w:rsidRPr="00037E1A">
        <w:rPr>
          <w:rFonts w:ascii="Times New Roman" w:hAnsi="Times New Roman"/>
          <w:sz w:val="28"/>
          <w:szCs w:val="28"/>
        </w:rPr>
        <w:t>Brush</w:t>
      </w:r>
      <w:proofErr w:type="spellEnd"/>
      <w:r w:rsidRPr="00037E1A">
        <w:rPr>
          <w:rFonts w:ascii="Times New Roman" w:hAnsi="Times New Roman"/>
          <w:sz w:val="28"/>
          <w:szCs w:val="28"/>
        </w:rPr>
        <w:t>» может раскрыть перед детьми возможности работы с готовыми модулями в процессе освоения цветовой палитры, формы, перспективы, художественных образов.</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Музыкальный руководитель в своих встречах с детьми также может использовать  ЦОР (видеоролики, презентации с анимацией, звуком и т.д.) для активизации восприятия учебного материала и достижения наибольшей наглядности и привлекательности его, делая занятие интересным и увлекательным.</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Таким образом, компьютер, являясь эффективным техническим средством, при помощи которого можно значительно разнообразить и </w:t>
      </w:r>
      <w:r w:rsidRPr="00037E1A">
        <w:rPr>
          <w:rFonts w:ascii="Times New Roman" w:hAnsi="Times New Roman"/>
          <w:sz w:val="28"/>
          <w:szCs w:val="28"/>
        </w:rPr>
        <w:lastRenderedPageBreak/>
        <w:t>индивидуализировать процесс развития и обучения детей. Педагогам компьютерные технологии помогают лучше оценить способности и знания ребенка, побуждают искать новые, нетрадиционные формы и методы обучения их.</w:t>
      </w:r>
    </w:p>
    <w:p w:rsidR="00037E1A" w:rsidRPr="00037E1A" w:rsidRDefault="00037E1A" w:rsidP="00037E1A">
      <w:pPr>
        <w:spacing w:after="0" w:line="240" w:lineRule="auto"/>
        <w:ind w:firstLine="567"/>
        <w:jc w:val="both"/>
        <w:rPr>
          <w:rFonts w:ascii="Times New Roman" w:hAnsi="Times New Roman"/>
          <w:b/>
          <w:sz w:val="28"/>
          <w:szCs w:val="28"/>
        </w:rPr>
      </w:pPr>
    </w:p>
    <w:p w:rsidR="00037E1A" w:rsidRPr="00037E1A" w:rsidRDefault="00037E1A" w:rsidP="00037E1A">
      <w:pPr>
        <w:spacing w:after="0" w:line="240" w:lineRule="auto"/>
        <w:ind w:firstLine="567"/>
        <w:jc w:val="center"/>
        <w:rPr>
          <w:rFonts w:ascii="Times New Roman" w:hAnsi="Times New Roman"/>
          <w:b/>
          <w:sz w:val="28"/>
          <w:szCs w:val="28"/>
        </w:rPr>
      </w:pPr>
      <w:r w:rsidRPr="00037E1A">
        <w:rPr>
          <w:rFonts w:ascii="Times New Roman" w:hAnsi="Times New Roman"/>
          <w:b/>
          <w:sz w:val="28"/>
          <w:szCs w:val="28"/>
        </w:rPr>
        <w:t>ИКТ в работе современного педагога</w:t>
      </w:r>
    </w:p>
    <w:p w:rsidR="00037E1A" w:rsidRPr="00037E1A" w:rsidRDefault="00037E1A" w:rsidP="00037E1A">
      <w:pPr>
        <w:spacing w:after="0" w:line="240" w:lineRule="auto"/>
        <w:ind w:firstLine="567"/>
        <w:jc w:val="both"/>
        <w:rPr>
          <w:rFonts w:ascii="Times New Roman" w:hAnsi="Times New Roman"/>
          <w:b/>
          <w:sz w:val="28"/>
          <w:szCs w:val="28"/>
        </w:rPr>
      </w:pP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подбор иллюстративного материала к занятиям и для оформления стендов, группы, кабинетов (сканирование, Интернет, принтер, презентации);</w:t>
      </w: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подбор дополнительного материала к занятиям, знакомство со сценариями праздников и других мероприятий;</w:t>
      </w: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обмен опытом, знакомство с периодикою, наработками других педагогов;</w:t>
      </w: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 xml:space="preserve">создание презентаций в программе </w:t>
      </w:r>
      <w:proofErr w:type="spellStart"/>
      <w:r w:rsidRPr="00037E1A">
        <w:rPr>
          <w:rFonts w:ascii="Times New Roman" w:hAnsi="Times New Roman"/>
          <w:sz w:val="28"/>
          <w:szCs w:val="28"/>
        </w:rPr>
        <w:t>Power</w:t>
      </w:r>
      <w:proofErr w:type="spellEnd"/>
      <w:r w:rsidRPr="00037E1A">
        <w:rPr>
          <w:rFonts w:ascii="Times New Roman" w:hAnsi="Times New Roman"/>
          <w:sz w:val="28"/>
          <w:szCs w:val="28"/>
        </w:rPr>
        <w:t xml:space="preserve"> </w:t>
      </w:r>
      <w:proofErr w:type="spellStart"/>
      <w:r w:rsidRPr="00037E1A">
        <w:rPr>
          <w:rFonts w:ascii="Times New Roman" w:hAnsi="Times New Roman"/>
          <w:sz w:val="28"/>
          <w:szCs w:val="28"/>
        </w:rPr>
        <w:t>Point</w:t>
      </w:r>
      <w:proofErr w:type="spellEnd"/>
      <w:r w:rsidRPr="00037E1A">
        <w:rPr>
          <w:rFonts w:ascii="Times New Roman" w:hAnsi="Times New Roman"/>
          <w:sz w:val="28"/>
          <w:szCs w:val="28"/>
        </w:rPr>
        <w:t xml:space="preserve"> для повышения эффективности образовательных занятий с детьми;</w:t>
      </w: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 xml:space="preserve">использование цифрового фотоаппарата и программы </w:t>
      </w:r>
      <w:proofErr w:type="spellStart"/>
      <w:r w:rsidRPr="00037E1A">
        <w:rPr>
          <w:rFonts w:ascii="Times New Roman" w:hAnsi="Times New Roman"/>
          <w:sz w:val="28"/>
          <w:szCs w:val="28"/>
        </w:rPr>
        <w:t>iPhoto</w:t>
      </w:r>
      <w:proofErr w:type="spellEnd"/>
      <w:r w:rsidRPr="00037E1A">
        <w:rPr>
          <w:rFonts w:ascii="Times New Roman" w:hAnsi="Times New Roman"/>
          <w:sz w:val="28"/>
          <w:szCs w:val="28"/>
        </w:rPr>
        <w:t>, которая позволяет управлять снимками так же просто, как фотографировать, легко находить нужные, редактировать и демонстрировать друзьям и близким;</w:t>
      </w: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 xml:space="preserve">использование видеокамеры и программы </w:t>
      </w:r>
      <w:proofErr w:type="spellStart"/>
      <w:r w:rsidRPr="00037E1A">
        <w:rPr>
          <w:rFonts w:ascii="Times New Roman" w:hAnsi="Times New Roman"/>
          <w:sz w:val="28"/>
          <w:szCs w:val="28"/>
        </w:rPr>
        <w:t>iMovie</w:t>
      </w:r>
      <w:proofErr w:type="spellEnd"/>
      <w:r w:rsidRPr="00037E1A">
        <w:rPr>
          <w:rFonts w:ascii="Times New Roman" w:hAnsi="Times New Roman"/>
          <w:sz w:val="28"/>
          <w:szCs w:val="28"/>
        </w:rPr>
        <w:t xml:space="preserve"> (принципиально новый способ для просмотра, хранения и предоставления для общего доступа всего видеоматериала, можно быстро создать незамысловатые фильмы, добавив к видео титры, переходы между сценами, фоновую музыку или наложение голоса);</w:t>
      </w: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использование Интернета и ЦОР в педагогической деятельности, с целью информационного и научно-методического сопровождения образовательного процесса в дошкольном учреждении, как поиск дополнительной информации на занятии, расширения кругозора детей.</w:t>
      </w:r>
    </w:p>
    <w:p w:rsidR="00037E1A" w:rsidRPr="00037E1A" w:rsidRDefault="00037E1A" w:rsidP="00037E1A">
      <w:pPr>
        <w:numPr>
          <w:ilvl w:val="0"/>
          <w:numId w:val="1"/>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 xml:space="preserve">интегрированные творческие среды </w:t>
      </w:r>
      <w:proofErr w:type="spellStart"/>
      <w:r w:rsidRPr="00037E1A">
        <w:rPr>
          <w:rFonts w:ascii="Times New Roman" w:hAnsi="Times New Roman"/>
          <w:sz w:val="28"/>
          <w:szCs w:val="28"/>
        </w:rPr>
        <w:t>ПервоЛого</w:t>
      </w:r>
      <w:proofErr w:type="spellEnd"/>
      <w:r w:rsidRPr="00037E1A">
        <w:rPr>
          <w:rFonts w:ascii="Times New Roman" w:hAnsi="Times New Roman"/>
          <w:sz w:val="28"/>
          <w:szCs w:val="28"/>
        </w:rPr>
        <w:t xml:space="preserve">, </w:t>
      </w:r>
      <w:proofErr w:type="spellStart"/>
      <w:r w:rsidRPr="00037E1A">
        <w:rPr>
          <w:rFonts w:ascii="Times New Roman" w:hAnsi="Times New Roman"/>
          <w:sz w:val="28"/>
          <w:szCs w:val="28"/>
        </w:rPr>
        <w:t>ЛогоМиры</w:t>
      </w:r>
      <w:proofErr w:type="spellEnd"/>
      <w:r w:rsidRPr="00037E1A">
        <w:rPr>
          <w:rFonts w:ascii="Times New Roman" w:hAnsi="Times New Roman"/>
          <w:sz w:val="28"/>
          <w:szCs w:val="28"/>
        </w:rPr>
        <w:t>. (Программы представляют собой компьютерные альбомы, в которых, в отличие от бумажного, ребенок может не только рисовать, писать и решать задачки, но и создавать мультфильмы и другие проекты на любые - как дошкольные, так и "личные" – темы).</w:t>
      </w:r>
    </w:p>
    <w:p w:rsidR="00037E1A" w:rsidRPr="00037E1A" w:rsidRDefault="00037E1A" w:rsidP="00037E1A">
      <w:pPr>
        <w:spacing w:after="0" w:line="240" w:lineRule="auto"/>
        <w:ind w:firstLine="567"/>
        <w:jc w:val="both"/>
        <w:rPr>
          <w:rFonts w:ascii="Times New Roman" w:hAnsi="Times New Roman"/>
          <w:sz w:val="28"/>
          <w:szCs w:val="28"/>
        </w:rPr>
      </w:pPr>
    </w:p>
    <w:p w:rsidR="00037E1A" w:rsidRPr="00037E1A" w:rsidRDefault="00037E1A" w:rsidP="00037E1A">
      <w:pPr>
        <w:spacing w:after="0" w:line="240" w:lineRule="auto"/>
        <w:ind w:firstLine="567"/>
        <w:jc w:val="center"/>
        <w:rPr>
          <w:rFonts w:ascii="Times New Roman" w:hAnsi="Times New Roman"/>
          <w:b/>
          <w:bCs/>
          <w:sz w:val="28"/>
          <w:szCs w:val="28"/>
        </w:rPr>
      </w:pPr>
      <w:r w:rsidRPr="00037E1A">
        <w:rPr>
          <w:rFonts w:ascii="Times New Roman" w:hAnsi="Times New Roman"/>
          <w:b/>
          <w:bCs/>
          <w:sz w:val="28"/>
          <w:szCs w:val="28"/>
        </w:rPr>
        <w:t>Электронные образовательные ресурсы для педагогов</w:t>
      </w:r>
    </w:p>
    <w:p w:rsidR="00037E1A" w:rsidRPr="00037E1A" w:rsidRDefault="00037E1A" w:rsidP="00037E1A">
      <w:pPr>
        <w:numPr>
          <w:ilvl w:val="0"/>
          <w:numId w:val="2"/>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Единая коллекция цифровых образовательных ресурсов</w:t>
      </w:r>
    </w:p>
    <w:p w:rsidR="00037E1A" w:rsidRPr="00037E1A" w:rsidRDefault="00272698" w:rsidP="00037E1A">
      <w:pPr>
        <w:spacing w:after="0" w:line="240" w:lineRule="auto"/>
        <w:ind w:firstLine="567"/>
        <w:jc w:val="both"/>
        <w:rPr>
          <w:rFonts w:ascii="Times New Roman" w:hAnsi="Times New Roman"/>
          <w:sz w:val="28"/>
          <w:szCs w:val="28"/>
        </w:rPr>
      </w:pPr>
      <w:hyperlink r:id="rId5" w:history="1">
        <w:r w:rsidR="00037E1A" w:rsidRPr="00037E1A">
          <w:rPr>
            <w:rStyle w:val="a3"/>
            <w:rFonts w:ascii="Times New Roman" w:hAnsi="Times New Roman"/>
            <w:color w:val="auto"/>
            <w:sz w:val="28"/>
            <w:szCs w:val="28"/>
            <w:u w:val="none"/>
          </w:rPr>
          <w:t>http://school-collection.edu.ru/</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eastAsia="Calibri" w:hAnsi="Times New Roman"/>
          <w:color w:val="000000"/>
          <w:sz w:val="28"/>
          <w:szCs w:val="28"/>
          <w:shd w:val="clear" w:color="auto" w:fill="FFFFFF"/>
          <w:lang w:eastAsia="en-US"/>
        </w:rPr>
        <w:t xml:space="preserve">Единая Коллекция цифровых образовательных ресурсов  для учреждений общего и начального профессионального образования создается в ходе проекта "Информатизация системы образования" и реализуется  Национальным фондом подготовки кадров по поручению Министерства образования и науки Российской Федерации. </w:t>
      </w:r>
      <w:r w:rsidRPr="00037E1A">
        <w:rPr>
          <w:rFonts w:ascii="Times New Roman" w:hAnsi="Times New Roman"/>
          <w:sz w:val="28"/>
          <w:szCs w:val="28"/>
        </w:rPr>
        <w:t>Электронные издания, коллекции, программы, игры, методические пособия.</w:t>
      </w:r>
    </w:p>
    <w:p w:rsidR="00037E1A" w:rsidRPr="00037E1A" w:rsidRDefault="00037E1A" w:rsidP="00037E1A">
      <w:pPr>
        <w:numPr>
          <w:ilvl w:val="0"/>
          <w:numId w:val="2"/>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Журнал "Детский сад: теория и практика</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http://www.editionpress.ru/magazine_ds.html</w:t>
      </w:r>
    </w:p>
    <w:p w:rsidR="00037E1A" w:rsidRPr="00037E1A" w:rsidRDefault="00037E1A" w:rsidP="00037E1A">
      <w:pPr>
        <w:numPr>
          <w:ilvl w:val="0"/>
          <w:numId w:val="3"/>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lastRenderedPageBreak/>
        <w:t>Журнал "Справочник старшего воспитателя"</w:t>
      </w:r>
    </w:p>
    <w:p w:rsidR="00037E1A" w:rsidRPr="00037E1A" w:rsidRDefault="00272698" w:rsidP="00037E1A">
      <w:pPr>
        <w:spacing w:after="0" w:line="240" w:lineRule="auto"/>
        <w:ind w:firstLine="567"/>
        <w:jc w:val="both"/>
        <w:rPr>
          <w:rFonts w:ascii="Times New Roman" w:hAnsi="Times New Roman"/>
          <w:sz w:val="28"/>
          <w:szCs w:val="28"/>
        </w:rPr>
      </w:pPr>
      <w:hyperlink r:id="rId6" w:history="1">
        <w:r w:rsidR="00037E1A" w:rsidRPr="00037E1A">
          <w:rPr>
            <w:rStyle w:val="a3"/>
            <w:rFonts w:ascii="Times New Roman" w:hAnsi="Times New Roman"/>
            <w:color w:val="auto"/>
            <w:sz w:val="28"/>
            <w:szCs w:val="28"/>
            <w:u w:val="none"/>
          </w:rPr>
          <w:t>http://vospitatel.resobr.ru/</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Справочник старшего воспитателя дошкольного учреждения. Первый журнал по организации воспитательно-образовательной работы в ДОУ.</w:t>
      </w:r>
    </w:p>
    <w:p w:rsidR="00037E1A" w:rsidRPr="00037E1A" w:rsidRDefault="00037E1A" w:rsidP="00037E1A">
      <w:pPr>
        <w:numPr>
          <w:ilvl w:val="0"/>
          <w:numId w:val="4"/>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Журнал "Детский сад будущего"</w:t>
      </w:r>
    </w:p>
    <w:p w:rsidR="00037E1A" w:rsidRPr="00037E1A" w:rsidRDefault="00272698" w:rsidP="00037E1A">
      <w:pPr>
        <w:spacing w:after="0" w:line="240" w:lineRule="auto"/>
        <w:ind w:firstLine="567"/>
        <w:jc w:val="both"/>
        <w:rPr>
          <w:rFonts w:ascii="Times New Roman" w:hAnsi="Times New Roman"/>
          <w:sz w:val="28"/>
          <w:szCs w:val="28"/>
        </w:rPr>
      </w:pPr>
      <w:hyperlink r:id="rId7" w:history="1">
        <w:r w:rsidR="00037E1A" w:rsidRPr="00037E1A">
          <w:rPr>
            <w:rStyle w:val="a3"/>
            <w:rFonts w:ascii="Times New Roman" w:hAnsi="Times New Roman"/>
            <w:color w:val="auto"/>
            <w:sz w:val="28"/>
            <w:szCs w:val="28"/>
            <w:u w:val="none"/>
          </w:rPr>
          <w:t>http://www.gallery-projects.com</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Журнал включает:</w:t>
      </w:r>
    </w:p>
    <w:p w:rsidR="00037E1A" w:rsidRPr="00037E1A" w:rsidRDefault="00037E1A" w:rsidP="00037E1A">
      <w:pPr>
        <w:numPr>
          <w:ilvl w:val="0"/>
          <w:numId w:val="5"/>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опыт педагогов, педагогических коллективов и управленцев дошкольных образовательных учреждений по реализации творческих проектов;</w:t>
      </w:r>
    </w:p>
    <w:p w:rsidR="00037E1A" w:rsidRPr="00037E1A" w:rsidRDefault="00037E1A" w:rsidP="00037E1A">
      <w:pPr>
        <w:numPr>
          <w:ilvl w:val="0"/>
          <w:numId w:val="5"/>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набор готовых проектов по взаимодействию с детьми, их семьями, с сотрудниками и различными партнёрами ДОУ;</w:t>
      </w:r>
    </w:p>
    <w:p w:rsidR="00037E1A" w:rsidRPr="00037E1A" w:rsidRDefault="00037E1A" w:rsidP="00037E1A">
      <w:pPr>
        <w:numPr>
          <w:ilvl w:val="0"/>
          <w:numId w:val="5"/>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разъяснение теоретических основ проектного обучения и воспитания с позиций практиков;</w:t>
      </w:r>
    </w:p>
    <w:p w:rsidR="00037E1A" w:rsidRPr="00037E1A" w:rsidRDefault="00037E1A" w:rsidP="00037E1A">
      <w:pPr>
        <w:numPr>
          <w:ilvl w:val="0"/>
          <w:numId w:val="5"/>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новые идеи и интересные находки Ваших коллег.</w:t>
      </w:r>
    </w:p>
    <w:p w:rsidR="00037E1A" w:rsidRPr="00037E1A" w:rsidRDefault="00037E1A" w:rsidP="00037E1A">
      <w:pPr>
        <w:numPr>
          <w:ilvl w:val="0"/>
          <w:numId w:val="6"/>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Журнал "Воспитатель ДОУ"</w:t>
      </w:r>
    </w:p>
    <w:p w:rsidR="00037E1A" w:rsidRPr="00037E1A" w:rsidRDefault="00272698" w:rsidP="00037E1A">
      <w:pPr>
        <w:spacing w:after="0" w:line="240" w:lineRule="auto"/>
        <w:ind w:firstLine="567"/>
        <w:jc w:val="both"/>
        <w:rPr>
          <w:rFonts w:ascii="Times New Roman" w:hAnsi="Times New Roman"/>
          <w:sz w:val="28"/>
          <w:szCs w:val="28"/>
        </w:rPr>
      </w:pPr>
      <w:hyperlink r:id="rId8" w:history="1">
        <w:r w:rsidR="00037E1A" w:rsidRPr="00037E1A">
          <w:rPr>
            <w:rStyle w:val="a3"/>
            <w:rFonts w:ascii="Times New Roman" w:hAnsi="Times New Roman"/>
            <w:color w:val="auto"/>
            <w:sz w:val="28"/>
            <w:szCs w:val="28"/>
            <w:u w:val="none"/>
          </w:rPr>
          <w:t>http://doshkolnik.ru</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это принципиально новый журнал для ВОСПИТАТЕЛЕЙ ДОУ;</w:t>
      </w:r>
    </w:p>
    <w:p w:rsidR="00037E1A" w:rsidRPr="00037E1A" w:rsidRDefault="00037E1A" w:rsidP="00037E1A">
      <w:pPr>
        <w:numPr>
          <w:ilvl w:val="0"/>
          <w:numId w:val="7"/>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ценнейший опыт лучших ДОУ;</w:t>
      </w:r>
    </w:p>
    <w:p w:rsidR="00037E1A" w:rsidRPr="00037E1A" w:rsidRDefault="00037E1A" w:rsidP="00037E1A">
      <w:pPr>
        <w:numPr>
          <w:ilvl w:val="0"/>
          <w:numId w:val="7"/>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четкая структура, построенная в логике дня воспитателя и ребенка (утро, день, вечер, ночь);</w:t>
      </w:r>
    </w:p>
    <w:p w:rsidR="00037E1A" w:rsidRPr="00037E1A" w:rsidRDefault="00037E1A" w:rsidP="00037E1A">
      <w:pPr>
        <w:numPr>
          <w:ilvl w:val="0"/>
          <w:numId w:val="7"/>
        </w:numPr>
        <w:spacing w:after="0" w:line="240" w:lineRule="auto"/>
        <w:ind w:left="0" w:firstLine="567"/>
        <w:jc w:val="both"/>
        <w:rPr>
          <w:rFonts w:ascii="Times New Roman" w:hAnsi="Times New Roman"/>
          <w:sz w:val="28"/>
          <w:szCs w:val="28"/>
        </w:rPr>
      </w:pPr>
      <w:r w:rsidRPr="00037E1A">
        <w:rPr>
          <w:rFonts w:ascii="Times New Roman" w:hAnsi="Times New Roman"/>
          <w:sz w:val="28"/>
          <w:szCs w:val="28"/>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037E1A" w:rsidRPr="00037E1A" w:rsidRDefault="00037E1A" w:rsidP="00037E1A">
      <w:pPr>
        <w:numPr>
          <w:ilvl w:val="0"/>
          <w:numId w:val="8"/>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Журнал "Современный детский сад" -</w:t>
      </w:r>
    </w:p>
    <w:p w:rsidR="00037E1A" w:rsidRPr="00037E1A" w:rsidRDefault="00272698" w:rsidP="00037E1A">
      <w:pPr>
        <w:spacing w:after="0" w:line="240" w:lineRule="auto"/>
        <w:ind w:firstLine="567"/>
        <w:jc w:val="both"/>
        <w:rPr>
          <w:rFonts w:ascii="Times New Roman" w:hAnsi="Times New Roman"/>
          <w:sz w:val="28"/>
          <w:szCs w:val="28"/>
        </w:rPr>
      </w:pPr>
      <w:hyperlink r:id="rId9" w:history="1">
        <w:r w:rsidR="00037E1A" w:rsidRPr="00037E1A">
          <w:rPr>
            <w:rStyle w:val="a3"/>
            <w:rFonts w:ascii="Times New Roman" w:hAnsi="Times New Roman"/>
            <w:color w:val="auto"/>
            <w:sz w:val="28"/>
            <w:szCs w:val="28"/>
            <w:u w:val="none"/>
          </w:rPr>
          <w:t>http://www.det-sad.com/sovremenni_det_sad</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 </w:t>
      </w:r>
    </w:p>
    <w:p w:rsidR="00037E1A" w:rsidRPr="00037E1A" w:rsidRDefault="00037E1A" w:rsidP="00037E1A">
      <w:pPr>
        <w:numPr>
          <w:ilvl w:val="0"/>
          <w:numId w:val="9"/>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Журнал «Справочник руководителя дошкольного учреждения»</w:t>
      </w:r>
    </w:p>
    <w:p w:rsidR="00037E1A" w:rsidRPr="00037E1A" w:rsidRDefault="00272698" w:rsidP="00037E1A">
      <w:pPr>
        <w:spacing w:after="0" w:line="240" w:lineRule="auto"/>
        <w:ind w:firstLine="567"/>
        <w:jc w:val="both"/>
        <w:rPr>
          <w:rFonts w:ascii="Times New Roman" w:hAnsi="Times New Roman"/>
          <w:sz w:val="28"/>
          <w:szCs w:val="28"/>
        </w:rPr>
      </w:pPr>
      <w:hyperlink r:id="rId10" w:history="1">
        <w:r w:rsidR="00037E1A" w:rsidRPr="00037E1A">
          <w:rPr>
            <w:rStyle w:val="a3"/>
            <w:rFonts w:ascii="Times New Roman" w:hAnsi="Times New Roman"/>
            <w:color w:val="auto"/>
            <w:sz w:val="28"/>
            <w:szCs w:val="28"/>
            <w:u w:val="none"/>
          </w:rPr>
          <w:t>http://www.menobr.ru/products/7/</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 </w:t>
      </w:r>
    </w:p>
    <w:p w:rsidR="00037E1A" w:rsidRPr="00037E1A" w:rsidRDefault="00037E1A" w:rsidP="00037E1A">
      <w:pPr>
        <w:numPr>
          <w:ilvl w:val="0"/>
          <w:numId w:val="10"/>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Журнал «Обруч»</w:t>
      </w:r>
    </w:p>
    <w:p w:rsidR="00037E1A" w:rsidRPr="00037E1A" w:rsidRDefault="00272698" w:rsidP="00037E1A">
      <w:pPr>
        <w:spacing w:after="0" w:line="240" w:lineRule="auto"/>
        <w:ind w:firstLine="567"/>
        <w:jc w:val="both"/>
        <w:rPr>
          <w:rFonts w:ascii="Times New Roman" w:hAnsi="Times New Roman"/>
          <w:sz w:val="28"/>
          <w:szCs w:val="28"/>
        </w:rPr>
      </w:pPr>
      <w:hyperlink r:id="rId11" w:history="1">
        <w:r w:rsidR="00037E1A" w:rsidRPr="00037E1A">
          <w:rPr>
            <w:rStyle w:val="a3"/>
            <w:rFonts w:ascii="Times New Roman" w:hAnsi="Times New Roman"/>
            <w:color w:val="auto"/>
            <w:sz w:val="28"/>
            <w:szCs w:val="28"/>
            <w:u w:val="none"/>
          </w:rPr>
          <w:t>http://www.obruch.ru/</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xml:space="preserve">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w:t>
      </w:r>
      <w:r w:rsidRPr="00037E1A">
        <w:rPr>
          <w:rFonts w:ascii="Times New Roman" w:hAnsi="Times New Roman"/>
          <w:sz w:val="28"/>
          <w:szCs w:val="28"/>
        </w:rPr>
        <w:lastRenderedPageBreak/>
        <w:t>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 </w:t>
      </w:r>
    </w:p>
    <w:p w:rsidR="00037E1A" w:rsidRPr="00037E1A" w:rsidRDefault="00037E1A" w:rsidP="00037E1A">
      <w:pPr>
        <w:numPr>
          <w:ilvl w:val="0"/>
          <w:numId w:val="11"/>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 Журнал «Детский сад от А до Я»</w:t>
      </w:r>
    </w:p>
    <w:p w:rsidR="00037E1A" w:rsidRPr="00037E1A" w:rsidRDefault="00272698" w:rsidP="00037E1A">
      <w:pPr>
        <w:spacing w:after="0" w:line="240" w:lineRule="auto"/>
        <w:ind w:firstLine="567"/>
        <w:jc w:val="both"/>
        <w:rPr>
          <w:rFonts w:ascii="Times New Roman" w:hAnsi="Times New Roman"/>
          <w:sz w:val="28"/>
          <w:szCs w:val="28"/>
        </w:rPr>
      </w:pPr>
      <w:hyperlink r:id="rId12" w:history="1">
        <w:r w:rsidR="00037E1A" w:rsidRPr="00037E1A">
          <w:rPr>
            <w:rStyle w:val="a3"/>
            <w:rFonts w:ascii="Times New Roman" w:hAnsi="Times New Roman"/>
            <w:color w:val="auto"/>
            <w:sz w:val="28"/>
            <w:szCs w:val="28"/>
            <w:u w:val="none"/>
          </w:rPr>
          <w:t>http://detsad-journal.narod.ru/</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 </w:t>
      </w:r>
    </w:p>
    <w:p w:rsidR="00037E1A" w:rsidRPr="00037E1A" w:rsidRDefault="00037E1A" w:rsidP="00037E1A">
      <w:pPr>
        <w:numPr>
          <w:ilvl w:val="0"/>
          <w:numId w:val="12"/>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 Газета «Дошкольное образование»</w:t>
      </w:r>
    </w:p>
    <w:p w:rsidR="00037E1A" w:rsidRPr="00037E1A" w:rsidRDefault="00272698" w:rsidP="00037E1A">
      <w:pPr>
        <w:spacing w:after="0" w:line="240" w:lineRule="auto"/>
        <w:ind w:firstLine="567"/>
        <w:jc w:val="both"/>
        <w:rPr>
          <w:rFonts w:ascii="Times New Roman" w:hAnsi="Times New Roman"/>
          <w:sz w:val="28"/>
          <w:szCs w:val="28"/>
        </w:rPr>
      </w:pPr>
      <w:hyperlink r:id="rId13" w:history="1">
        <w:r w:rsidR="00037E1A" w:rsidRPr="00037E1A">
          <w:rPr>
            <w:rStyle w:val="a3"/>
            <w:rFonts w:ascii="Times New Roman" w:hAnsi="Times New Roman"/>
            <w:color w:val="auto"/>
            <w:sz w:val="28"/>
            <w:szCs w:val="28"/>
            <w:u w:val="none"/>
          </w:rPr>
          <w:t>http://best-ru.net/cache/9988/</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037E1A" w:rsidRPr="00037E1A" w:rsidRDefault="00037E1A" w:rsidP="00037E1A">
      <w:pPr>
        <w:numPr>
          <w:ilvl w:val="0"/>
          <w:numId w:val="13"/>
        </w:numPr>
        <w:spacing w:after="0" w:line="240" w:lineRule="auto"/>
        <w:ind w:left="0" w:firstLine="567"/>
        <w:jc w:val="both"/>
        <w:rPr>
          <w:rFonts w:ascii="Times New Roman" w:hAnsi="Times New Roman"/>
          <w:b/>
          <w:sz w:val="28"/>
          <w:szCs w:val="28"/>
        </w:rPr>
      </w:pPr>
      <w:r w:rsidRPr="00037E1A">
        <w:rPr>
          <w:rFonts w:ascii="Times New Roman" w:hAnsi="Times New Roman"/>
          <w:sz w:val="28"/>
          <w:szCs w:val="28"/>
        </w:rPr>
        <w:t> </w:t>
      </w:r>
      <w:r w:rsidRPr="00037E1A">
        <w:rPr>
          <w:rFonts w:ascii="Times New Roman" w:hAnsi="Times New Roman"/>
          <w:b/>
          <w:sz w:val="28"/>
          <w:szCs w:val="28"/>
        </w:rPr>
        <w:t>Журнал «Современное дошкольное образование: теория и практика»</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t>http://sdo-journal.ru/</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 В 2013 году объявлен третий международный конкурс «Информационно-коммуникационные технологии (ИКТ) в дошкольном образовании – 2013»</w:t>
      </w:r>
    </w:p>
    <w:p w:rsidR="00037E1A" w:rsidRPr="00037E1A" w:rsidRDefault="00037E1A" w:rsidP="00037E1A">
      <w:pPr>
        <w:numPr>
          <w:ilvl w:val="0"/>
          <w:numId w:val="14"/>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Сайт "Фестиваль педагогических идей. Открытый урок"</w:t>
      </w:r>
    </w:p>
    <w:p w:rsidR="00037E1A" w:rsidRPr="00037E1A" w:rsidRDefault="00272698" w:rsidP="00037E1A">
      <w:pPr>
        <w:spacing w:after="0" w:line="240" w:lineRule="auto"/>
        <w:ind w:firstLine="567"/>
        <w:jc w:val="both"/>
        <w:rPr>
          <w:rFonts w:ascii="Times New Roman" w:hAnsi="Times New Roman"/>
          <w:sz w:val="28"/>
          <w:szCs w:val="28"/>
        </w:rPr>
      </w:pPr>
      <w:hyperlink r:id="rId14" w:history="1">
        <w:r w:rsidR="00037E1A" w:rsidRPr="00037E1A">
          <w:rPr>
            <w:rStyle w:val="a3"/>
            <w:rFonts w:ascii="Times New Roman" w:hAnsi="Times New Roman"/>
            <w:color w:val="auto"/>
            <w:sz w:val="28"/>
            <w:szCs w:val="28"/>
            <w:u w:val="none"/>
          </w:rPr>
          <w:t>http://festival.1september.ru/</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Конспекты занятий, сценарии, статьи, различные приложения</w:t>
      </w:r>
    </w:p>
    <w:p w:rsidR="00037E1A" w:rsidRPr="00037E1A" w:rsidRDefault="00037E1A" w:rsidP="00037E1A">
      <w:pPr>
        <w:numPr>
          <w:ilvl w:val="0"/>
          <w:numId w:val="15"/>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Детский сад.</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t>http://detsad-kitty.ru/</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037E1A" w:rsidRPr="00037E1A" w:rsidRDefault="00037E1A" w:rsidP="00037E1A">
      <w:pPr>
        <w:numPr>
          <w:ilvl w:val="0"/>
          <w:numId w:val="16"/>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Воспитание детей дошкольного возраста в детском саду и семье.</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lastRenderedPageBreak/>
        <w:t>http://www.doshvozrast.ru/</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 Здесь и методическая работа, оздоровительная работа, игровая деятельность, работа с родителями, проведение праздников, конспекты занятий.</w:t>
      </w:r>
    </w:p>
    <w:p w:rsidR="00037E1A" w:rsidRPr="00037E1A" w:rsidRDefault="00037E1A" w:rsidP="00037E1A">
      <w:pPr>
        <w:numPr>
          <w:ilvl w:val="0"/>
          <w:numId w:val="17"/>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Всё для детского сада</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t>http://www.moi-detsad.ru</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 д.</w:t>
      </w:r>
    </w:p>
    <w:p w:rsidR="00037E1A" w:rsidRPr="00037E1A" w:rsidRDefault="00037E1A" w:rsidP="00037E1A">
      <w:pPr>
        <w:numPr>
          <w:ilvl w:val="0"/>
          <w:numId w:val="18"/>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Социальная сеть работников образования</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t>nsportal.ru</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Можно создать свой персональный мини-сайт.</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037E1A" w:rsidRPr="00037E1A" w:rsidRDefault="00037E1A" w:rsidP="00037E1A">
      <w:pPr>
        <w:numPr>
          <w:ilvl w:val="0"/>
          <w:numId w:val="19"/>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ВОСПИТАТЕЛЬ | в помощь воспитателю детского сада.</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t>http://detsadd.narod.ru/</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Сайт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037E1A" w:rsidRPr="00037E1A" w:rsidRDefault="00037E1A" w:rsidP="00037E1A">
      <w:pPr>
        <w:numPr>
          <w:ilvl w:val="0"/>
          <w:numId w:val="20"/>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Сайт "Воспитатель"</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t>http://vospitatel.com.ua/</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конспекты занятий в детском саду по различным категориям.</w:t>
      </w:r>
    </w:p>
    <w:p w:rsidR="00037E1A" w:rsidRPr="00037E1A" w:rsidRDefault="00037E1A" w:rsidP="00037E1A">
      <w:pPr>
        <w:numPr>
          <w:ilvl w:val="0"/>
          <w:numId w:val="21"/>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 xml:space="preserve">Детский сад. </w:t>
      </w:r>
      <w:proofErr w:type="spellStart"/>
      <w:r w:rsidRPr="00037E1A">
        <w:rPr>
          <w:rFonts w:ascii="Times New Roman" w:hAnsi="Times New Roman"/>
          <w:b/>
          <w:sz w:val="28"/>
          <w:szCs w:val="28"/>
        </w:rPr>
        <w:t>Ру</w:t>
      </w:r>
      <w:proofErr w:type="spellEnd"/>
      <w:r w:rsidRPr="00037E1A">
        <w:rPr>
          <w:rFonts w:ascii="Times New Roman" w:hAnsi="Times New Roman"/>
          <w:b/>
          <w:sz w:val="28"/>
          <w:szCs w:val="28"/>
        </w:rPr>
        <w:t>.</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u w:val="single"/>
        </w:rPr>
        <w:t>http://www.detskiysad.ru</w:t>
      </w:r>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Статьи, конспекты, консультации и для воспитателей и для родителей, масса полезной информации для самообразования педагогов.</w:t>
      </w:r>
    </w:p>
    <w:p w:rsidR="00037E1A" w:rsidRPr="00037E1A" w:rsidRDefault="00037E1A" w:rsidP="00037E1A">
      <w:pPr>
        <w:numPr>
          <w:ilvl w:val="0"/>
          <w:numId w:val="22"/>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Педагогический интернет-портал для педагогов  «О детстве»</w:t>
      </w:r>
    </w:p>
    <w:p w:rsidR="00037E1A" w:rsidRPr="00037E1A" w:rsidRDefault="00272698" w:rsidP="00037E1A">
      <w:pPr>
        <w:spacing w:after="0" w:line="240" w:lineRule="auto"/>
        <w:ind w:firstLine="567"/>
        <w:jc w:val="both"/>
        <w:rPr>
          <w:rFonts w:ascii="Times New Roman" w:hAnsi="Times New Roman"/>
          <w:sz w:val="28"/>
          <w:szCs w:val="28"/>
          <w:u w:val="single"/>
        </w:rPr>
      </w:pPr>
      <w:hyperlink r:id="rId15" w:history="1">
        <w:r w:rsidR="00037E1A" w:rsidRPr="00037E1A">
          <w:rPr>
            <w:rStyle w:val="a3"/>
            <w:rFonts w:ascii="Times New Roman" w:hAnsi="Times New Roman"/>
            <w:sz w:val="28"/>
            <w:szCs w:val="28"/>
          </w:rPr>
          <w:t>http://www.o-detstve.ru/</w:t>
        </w:r>
      </w:hyperlink>
    </w:p>
    <w:p w:rsidR="00037E1A" w:rsidRPr="00037E1A" w:rsidRDefault="00037E1A" w:rsidP="00037E1A">
      <w:pPr>
        <w:spacing w:after="0" w:line="240" w:lineRule="auto"/>
        <w:ind w:firstLine="567"/>
        <w:jc w:val="both"/>
        <w:rPr>
          <w:rFonts w:ascii="Times New Roman" w:hAnsi="Times New Roman"/>
          <w:sz w:val="28"/>
          <w:szCs w:val="28"/>
        </w:rPr>
      </w:pPr>
      <w:r w:rsidRPr="00037E1A">
        <w:rPr>
          <w:rFonts w:ascii="Times New Roman" w:hAnsi="Times New Roman"/>
          <w:sz w:val="28"/>
          <w:szCs w:val="28"/>
        </w:rPr>
        <w:t>Методические материалы, конкурсы, обсуждения  вопросов  воспитания, образования и творчества детей.</w:t>
      </w:r>
    </w:p>
    <w:p w:rsidR="00037E1A" w:rsidRPr="00037E1A" w:rsidRDefault="00037E1A" w:rsidP="00037E1A">
      <w:pPr>
        <w:numPr>
          <w:ilvl w:val="0"/>
          <w:numId w:val="22"/>
        </w:numPr>
        <w:spacing w:after="0" w:line="240" w:lineRule="auto"/>
        <w:ind w:left="0" w:firstLine="567"/>
        <w:jc w:val="both"/>
        <w:rPr>
          <w:rFonts w:ascii="Times New Roman" w:hAnsi="Times New Roman"/>
          <w:b/>
          <w:sz w:val="28"/>
          <w:szCs w:val="28"/>
        </w:rPr>
      </w:pPr>
      <w:r w:rsidRPr="00037E1A">
        <w:rPr>
          <w:rFonts w:ascii="Times New Roman" w:hAnsi="Times New Roman"/>
          <w:b/>
          <w:sz w:val="28"/>
          <w:szCs w:val="28"/>
        </w:rPr>
        <w:t>Международный образовательный  портал  «</w:t>
      </w:r>
      <w:proofErr w:type="spellStart"/>
      <w:r w:rsidRPr="00037E1A">
        <w:rPr>
          <w:rFonts w:ascii="Times New Roman" w:hAnsi="Times New Roman"/>
          <w:b/>
          <w:sz w:val="28"/>
          <w:szCs w:val="28"/>
          <w:lang w:val="en-US"/>
        </w:rPr>
        <w:t>maam</w:t>
      </w:r>
      <w:proofErr w:type="spellEnd"/>
      <w:r w:rsidRPr="00037E1A">
        <w:rPr>
          <w:rFonts w:ascii="Times New Roman" w:hAnsi="Times New Roman"/>
          <w:b/>
          <w:sz w:val="28"/>
          <w:szCs w:val="28"/>
        </w:rPr>
        <w:t>.</w:t>
      </w:r>
      <w:proofErr w:type="spellStart"/>
      <w:r w:rsidRPr="00037E1A">
        <w:rPr>
          <w:rFonts w:ascii="Times New Roman" w:hAnsi="Times New Roman"/>
          <w:b/>
          <w:sz w:val="28"/>
          <w:szCs w:val="28"/>
          <w:lang w:val="en-US"/>
        </w:rPr>
        <w:t>ru</w:t>
      </w:r>
      <w:proofErr w:type="spellEnd"/>
      <w:r w:rsidRPr="00037E1A">
        <w:rPr>
          <w:rFonts w:ascii="Times New Roman" w:hAnsi="Times New Roman"/>
          <w:b/>
          <w:sz w:val="28"/>
          <w:szCs w:val="28"/>
        </w:rPr>
        <w:t>»</w:t>
      </w:r>
    </w:p>
    <w:p w:rsidR="00037E1A" w:rsidRPr="00037E1A" w:rsidRDefault="00272698" w:rsidP="00037E1A">
      <w:pPr>
        <w:spacing w:after="0" w:line="240" w:lineRule="auto"/>
        <w:ind w:firstLine="567"/>
        <w:jc w:val="both"/>
        <w:rPr>
          <w:rFonts w:ascii="Times New Roman" w:hAnsi="Times New Roman"/>
          <w:sz w:val="28"/>
          <w:szCs w:val="28"/>
          <w:u w:val="single"/>
        </w:rPr>
      </w:pPr>
      <w:hyperlink r:id="rId16" w:history="1">
        <w:r w:rsidR="00037E1A" w:rsidRPr="00037E1A">
          <w:rPr>
            <w:rStyle w:val="a3"/>
            <w:rFonts w:ascii="Times New Roman" w:hAnsi="Times New Roman"/>
            <w:sz w:val="28"/>
            <w:szCs w:val="28"/>
          </w:rPr>
          <w:t>http://www.maam.ru/</w:t>
        </w:r>
      </w:hyperlink>
      <w:bookmarkStart w:id="0" w:name="_GoBack"/>
      <w:bookmarkEnd w:id="0"/>
    </w:p>
    <w:sectPr w:rsidR="00037E1A" w:rsidRPr="00037E1A" w:rsidSect="002726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D12"/>
    <w:multiLevelType w:val="multilevel"/>
    <w:tmpl w:val="C5BE8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9760B"/>
    <w:multiLevelType w:val="multilevel"/>
    <w:tmpl w:val="8F10D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4F1B66"/>
    <w:multiLevelType w:val="multilevel"/>
    <w:tmpl w:val="C28E4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DE81638"/>
    <w:multiLevelType w:val="multilevel"/>
    <w:tmpl w:val="370C1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0547DA6"/>
    <w:multiLevelType w:val="multilevel"/>
    <w:tmpl w:val="27C89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16A1734"/>
    <w:multiLevelType w:val="multilevel"/>
    <w:tmpl w:val="DC6C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426746B"/>
    <w:multiLevelType w:val="multilevel"/>
    <w:tmpl w:val="DB90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C0C71F7"/>
    <w:multiLevelType w:val="multilevel"/>
    <w:tmpl w:val="ADC2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5541389"/>
    <w:multiLevelType w:val="multilevel"/>
    <w:tmpl w:val="24121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7852F48"/>
    <w:multiLevelType w:val="hybridMultilevel"/>
    <w:tmpl w:val="36E8D156"/>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B8F0C21"/>
    <w:multiLevelType w:val="hybridMultilevel"/>
    <w:tmpl w:val="0694CD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D5D5578"/>
    <w:multiLevelType w:val="multilevel"/>
    <w:tmpl w:val="650AA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2F7470F"/>
    <w:multiLevelType w:val="multilevel"/>
    <w:tmpl w:val="806C5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80F371A"/>
    <w:multiLevelType w:val="multilevel"/>
    <w:tmpl w:val="584CF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BDB5211"/>
    <w:multiLevelType w:val="multilevel"/>
    <w:tmpl w:val="1E80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165643D"/>
    <w:multiLevelType w:val="multilevel"/>
    <w:tmpl w:val="747AF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A8206D5"/>
    <w:multiLevelType w:val="multilevel"/>
    <w:tmpl w:val="A0D47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D043D3B"/>
    <w:multiLevelType w:val="multilevel"/>
    <w:tmpl w:val="7D16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5147D31"/>
    <w:multiLevelType w:val="multilevel"/>
    <w:tmpl w:val="0508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A691CB7"/>
    <w:multiLevelType w:val="multilevel"/>
    <w:tmpl w:val="9CB8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8221539"/>
    <w:multiLevelType w:val="multilevel"/>
    <w:tmpl w:val="D6F8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AE57630"/>
    <w:multiLevelType w:val="multilevel"/>
    <w:tmpl w:val="C880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19"/>
  </w:num>
  <w:num w:numId="4">
    <w:abstractNumId w:val="16"/>
  </w:num>
  <w:num w:numId="5">
    <w:abstractNumId w:val="21"/>
  </w:num>
  <w:num w:numId="6">
    <w:abstractNumId w:val="0"/>
  </w:num>
  <w:num w:numId="7">
    <w:abstractNumId w:val="2"/>
  </w:num>
  <w:num w:numId="8">
    <w:abstractNumId w:val="4"/>
  </w:num>
  <w:num w:numId="9">
    <w:abstractNumId w:val="11"/>
  </w:num>
  <w:num w:numId="10">
    <w:abstractNumId w:val="14"/>
  </w:num>
  <w:num w:numId="11">
    <w:abstractNumId w:val="18"/>
  </w:num>
  <w:num w:numId="12">
    <w:abstractNumId w:val="12"/>
  </w:num>
  <w:num w:numId="13">
    <w:abstractNumId w:val="3"/>
  </w:num>
  <w:num w:numId="14">
    <w:abstractNumId w:val="1"/>
  </w:num>
  <w:num w:numId="15">
    <w:abstractNumId w:val="15"/>
  </w:num>
  <w:num w:numId="16">
    <w:abstractNumId w:val="17"/>
  </w:num>
  <w:num w:numId="17">
    <w:abstractNumId w:val="20"/>
  </w:num>
  <w:num w:numId="18">
    <w:abstractNumId w:val="13"/>
  </w:num>
  <w:num w:numId="19">
    <w:abstractNumId w:val="8"/>
  </w:num>
  <w:num w:numId="20">
    <w:abstractNumId w:val="6"/>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7397"/>
    <w:rsid w:val="00037E1A"/>
    <w:rsid w:val="00272698"/>
    <w:rsid w:val="0064308F"/>
    <w:rsid w:val="00AE55DB"/>
    <w:rsid w:val="00B5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1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37E1A"/>
    <w:rPr>
      <w:color w:val="0000FF"/>
      <w:u w:val="single"/>
    </w:rPr>
  </w:style>
  <w:style w:type="character" w:customStyle="1" w:styleId="hl">
    <w:name w:val="hl"/>
    <w:rsid w:val="00037E1A"/>
  </w:style>
</w:styles>
</file>

<file path=word/webSettings.xml><?xml version="1.0" encoding="utf-8"?>
<w:webSettings xmlns:r="http://schemas.openxmlformats.org/officeDocument/2006/relationships" xmlns:w="http://schemas.openxmlformats.org/wordprocessingml/2006/main">
  <w:divs>
    <w:div w:id="9497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 TargetMode="External"/><Relationship Id="rId13" Type="http://schemas.openxmlformats.org/officeDocument/2006/relationships/hyperlink" Target="http://best-ru.net/cache/99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lery-projects.com/" TargetMode="External"/><Relationship Id="rId12" Type="http://schemas.openxmlformats.org/officeDocument/2006/relationships/hyperlink" Target="http://detsad-journal.narod.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am.ru/" TargetMode="External"/><Relationship Id="rId1" Type="http://schemas.openxmlformats.org/officeDocument/2006/relationships/numbering" Target="numbering.xml"/><Relationship Id="rId6" Type="http://schemas.openxmlformats.org/officeDocument/2006/relationships/hyperlink" Target="http://vospitatel.resobr.ru/" TargetMode="External"/><Relationship Id="rId11" Type="http://schemas.openxmlformats.org/officeDocument/2006/relationships/hyperlink" Target="http://www.obruch.ru/" TargetMode="External"/><Relationship Id="rId5" Type="http://schemas.openxmlformats.org/officeDocument/2006/relationships/hyperlink" Target="http://school-collection.edu.ru/" TargetMode="External"/><Relationship Id="rId15" Type="http://schemas.openxmlformats.org/officeDocument/2006/relationships/hyperlink" Target="http://www.o-detstve.ru/" TargetMode="External"/><Relationship Id="rId10" Type="http://schemas.openxmlformats.org/officeDocument/2006/relationships/hyperlink" Target="http://www.menobr.ru/products/7/" TargetMode="External"/><Relationship Id="rId4" Type="http://schemas.openxmlformats.org/officeDocument/2006/relationships/webSettings" Target="webSettings.xml"/><Relationship Id="rId9" Type="http://schemas.openxmlformats.org/officeDocument/2006/relationships/hyperlink" Target="http://www.det-sad.com/sovremenni_det_sad" TargetMode="External"/><Relationship Id="rId14"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2583</Words>
  <Characters>14729</Characters>
  <Application>Microsoft Office Word</Application>
  <DocSecurity>0</DocSecurity>
  <Lines>122</Lines>
  <Paragraphs>34</Paragraphs>
  <ScaleCrop>false</ScaleCrop>
  <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kolsha</cp:lastModifiedBy>
  <cp:revision>5</cp:revision>
  <dcterms:created xsi:type="dcterms:W3CDTF">2020-11-01T17:41:00Z</dcterms:created>
  <dcterms:modified xsi:type="dcterms:W3CDTF">2021-06-02T15:04:00Z</dcterms:modified>
</cp:coreProperties>
</file>