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24" w:rsidRDefault="008E7A24" w:rsidP="008E7A24">
      <w:pPr>
        <w:spacing w:after="0" w:line="360" w:lineRule="auto"/>
        <w:ind w:firstLine="709"/>
        <w:jc w:val="both"/>
        <w:rPr>
          <w:rFonts w:ascii="Times New Roman" w:hAnsi="Times New Roman"/>
          <w:b/>
          <w:kern w:val="32"/>
        </w:rPr>
      </w:pPr>
      <w:r>
        <w:rPr>
          <w:rFonts w:ascii="Times New Roman" w:hAnsi="Times New Roman"/>
          <w:b/>
        </w:rPr>
        <w:t>ЛЕКСИЧЕСКАЯ ТЕМА: «ОСЕНЬ. ДЕРЕВЬЯ».</w:t>
      </w:r>
    </w:p>
    <w:p w:rsidR="008E7A24" w:rsidRDefault="008E7A24" w:rsidP="008E7A24">
      <w:pPr>
        <w:spacing w:after="0" w:line="360" w:lineRule="auto"/>
        <w:ind w:firstLine="709"/>
        <w:jc w:val="both"/>
        <w:rPr>
          <w:rFonts w:ascii="Times New Roman" w:hAnsi="Times New Roman"/>
          <w:u w:val="single"/>
        </w:rPr>
      </w:pPr>
    </w:p>
    <w:p w:rsidR="008E7A24" w:rsidRDefault="008E7A24" w:rsidP="008E7A24">
      <w:pPr>
        <w:spacing w:after="0" w:line="360" w:lineRule="auto"/>
        <w:ind w:firstLine="709"/>
        <w:jc w:val="both"/>
        <w:rPr>
          <w:rFonts w:ascii="Times New Roman" w:hAnsi="Times New Roman"/>
          <w:b/>
        </w:rPr>
      </w:pPr>
      <w:r>
        <w:rPr>
          <w:rFonts w:ascii="Times New Roman" w:hAnsi="Times New Roman"/>
          <w:b/>
        </w:rPr>
        <w:t>Расширение словарного запаса детей:</w:t>
      </w:r>
    </w:p>
    <w:p w:rsidR="008E7A24" w:rsidRDefault="008E7A24" w:rsidP="008E7A24">
      <w:pPr>
        <w:spacing w:after="0" w:line="360" w:lineRule="auto"/>
        <w:ind w:firstLine="709"/>
        <w:jc w:val="both"/>
        <w:rPr>
          <w:rFonts w:ascii="Times New Roman" w:hAnsi="Times New Roman"/>
        </w:rPr>
      </w:pPr>
      <w:r>
        <w:rPr>
          <w:rFonts w:ascii="Times New Roman" w:hAnsi="Times New Roman"/>
        </w:rPr>
        <w:t>Предметный словарь:</w:t>
      </w:r>
    </w:p>
    <w:p w:rsidR="008E7A24" w:rsidRDefault="008E7A24" w:rsidP="008E7A24">
      <w:pPr>
        <w:spacing w:after="0" w:line="360" w:lineRule="auto"/>
        <w:ind w:firstLine="709"/>
        <w:jc w:val="both"/>
        <w:rPr>
          <w:rFonts w:ascii="Times New Roman" w:hAnsi="Times New Roman"/>
        </w:rPr>
      </w:pPr>
      <w:proofErr w:type="gramStart"/>
      <w:r>
        <w:rPr>
          <w:rFonts w:ascii="Times New Roman" w:hAnsi="Times New Roman"/>
        </w:rPr>
        <w:t>Время года, осень, зима, весна, лето, сезон, сентябрь, октябрь, ноябрь, месяц, туча, дождь, погода, листопад, грязь, земля, сырость, сапоги, плащ, куртка, перчатки, свитер, зонт, грибник, урожай, деревья, куст, листья, ковёр (из листьев), берёза, дуб, осина, рябина, ясень, липа, тополь, клён, лиственница, ель, сосна, ива, каштан, жёлудь, ствол, кора, корень, ветка, крона, сук, листва, древесина, пень, шишка, хвоя, крона, плод, семена.</w:t>
      </w:r>
      <w:proofErr w:type="gramEnd"/>
    </w:p>
    <w:p w:rsidR="008E7A24" w:rsidRDefault="008E7A24" w:rsidP="008E7A24">
      <w:pPr>
        <w:spacing w:after="0" w:line="360" w:lineRule="auto"/>
        <w:ind w:firstLine="709"/>
        <w:jc w:val="both"/>
        <w:rPr>
          <w:rFonts w:ascii="Times New Roman" w:hAnsi="Times New Roman"/>
        </w:rPr>
      </w:pPr>
      <w:r>
        <w:rPr>
          <w:rFonts w:ascii="Times New Roman" w:hAnsi="Times New Roman"/>
        </w:rPr>
        <w:t>Глагольный словарь:</w:t>
      </w:r>
    </w:p>
    <w:p w:rsidR="008E7A24" w:rsidRDefault="008E7A24" w:rsidP="008E7A24">
      <w:pPr>
        <w:spacing w:after="0" w:line="360" w:lineRule="auto"/>
        <w:ind w:firstLine="709"/>
        <w:jc w:val="both"/>
        <w:rPr>
          <w:rFonts w:ascii="Times New Roman" w:hAnsi="Times New Roman"/>
        </w:rPr>
      </w:pPr>
      <w:proofErr w:type="gramStart"/>
      <w:r>
        <w:rPr>
          <w:rFonts w:ascii="Times New Roman" w:hAnsi="Times New Roman"/>
        </w:rPr>
        <w:t>Наступать, моросить, накрапывать,  лить, дуть, срывать (листья),  опадать, облетать, кружиться, шелестеть, хмуриться, расписать, пожухнуть, вянуть, краснеть, желтеть, засыхать, засыпать, собирать.</w:t>
      </w:r>
      <w:proofErr w:type="gramEnd"/>
    </w:p>
    <w:p w:rsidR="008E7A24" w:rsidRDefault="008E7A24" w:rsidP="008E7A24">
      <w:pPr>
        <w:spacing w:after="0" w:line="360" w:lineRule="auto"/>
        <w:ind w:firstLine="709"/>
        <w:jc w:val="both"/>
        <w:rPr>
          <w:rFonts w:ascii="Times New Roman" w:hAnsi="Times New Roman"/>
        </w:rPr>
      </w:pPr>
      <w:r>
        <w:rPr>
          <w:rFonts w:ascii="Times New Roman" w:hAnsi="Times New Roman"/>
        </w:rPr>
        <w:t>Словарь признаков:</w:t>
      </w:r>
    </w:p>
    <w:p w:rsidR="008E7A24" w:rsidRDefault="008E7A24" w:rsidP="008E7A24">
      <w:pPr>
        <w:spacing w:after="0" w:line="360" w:lineRule="auto"/>
        <w:ind w:firstLine="709"/>
        <w:jc w:val="both"/>
        <w:rPr>
          <w:rFonts w:ascii="Times New Roman" w:hAnsi="Times New Roman"/>
        </w:rPr>
      </w:pPr>
      <w:proofErr w:type="gramStart"/>
      <w:r>
        <w:rPr>
          <w:rFonts w:ascii="Times New Roman" w:hAnsi="Times New Roman"/>
        </w:rPr>
        <w:t>Осенний, пасмурный, прохладный, хмурый, унылый, серые (дни), промозглый, мокрый, проливной, моросящий, косой, красный, жёлтый, бордовый, багряный, узкий, широкий, резной, разноцветный, золотая, рыжий, поздняя, хвойный, лиственный, дряхлый, могучий, высокий, низкий, старый, молодой, трухлявый.</w:t>
      </w:r>
      <w:proofErr w:type="gramEnd"/>
    </w:p>
    <w:p w:rsidR="008E7A24" w:rsidRDefault="008E7A24" w:rsidP="008E7A24">
      <w:pPr>
        <w:spacing w:after="0" w:line="360" w:lineRule="auto"/>
        <w:ind w:firstLine="709"/>
        <w:jc w:val="both"/>
        <w:rPr>
          <w:rFonts w:ascii="Times New Roman" w:hAnsi="Times New Roman"/>
        </w:rPr>
      </w:pPr>
      <w:r>
        <w:rPr>
          <w:rFonts w:ascii="Times New Roman" w:hAnsi="Times New Roman"/>
        </w:rPr>
        <w:t>Словарь наречий:</w:t>
      </w:r>
    </w:p>
    <w:p w:rsidR="008E7A24" w:rsidRDefault="008E7A24" w:rsidP="008E7A24">
      <w:pPr>
        <w:spacing w:after="0" w:line="360" w:lineRule="auto"/>
        <w:ind w:firstLine="709"/>
        <w:jc w:val="both"/>
        <w:rPr>
          <w:rFonts w:ascii="Times New Roman" w:hAnsi="Times New Roman"/>
        </w:rPr>
      </w:pPr>
      <w:proofErr w:type="gramStart"/>
      <w:r>
        <w:rPr>
          <w:rFonts w:ascii="Times New Roman" w:hAnsi="Times New Roman"/>
        </w:rPr>
        <w:t>Мокро, сыро, ненастно, пасмурно, хмуро, дождливо, холодно, рано, поздно, ярко, солнечно, ветрено, высоко, низко, пышно, редко.</w:t>
      </w:r>
      <w:proofErr w:type="gramEnd"/>
    </w:p>
    <w:p w:rsidR="008E7A24" w:rsidRDefault="008E7A24" w:rsidP="008E7A24">
      <w:pPr>
        <w:spacing w:after="0" w:line="360" w:lineRule="auto"/>
        <w:ind w:firstLine="709"/>
        <w:jc w:val="both"/>
        <w:rPr>
          <w:rFonts w:ascii="Times New Roman" w:hAnsi="Times New Roman"/>
        </w:rPr>
      </w:pPr>
    </w:p>
    <w:p w:rsidR="008E7A24" w:rsidRDefault="008E7A24" w:rsidP="008E7A24">
      <w:pPr>
        <w:spacing w:after="0" w:line="360" w:lineRule="auto"/>
        <w:ind w:firstLine="709"/>
        <w:jc w:val="both"/>
        <w:rPr>
          <w:rFonts w:ascii="Times New Roman" w:hAnsi="Times New Roman"/>
          <w:b/>
        </w:rPr>
      </w:pPr>
      <w:r>
        <w:rPr>
          <w:rFonts w:ascii="Times New Roman" w:hAnsi="Times New Roman"/>
          <w:b/>
        </w:rPr>
        <w:t>Лексико-грамматический строй речи:</w:t>
      </w:r>
    </w:p>
    <w:p w:rsidR="008E7A24" w:rsidRDefault="008E7A24" w:rsidP="008E7A24">
      <w:pPr>
        <w:numPr>
          <w:ilvl w:val="0"/>
          <w:numId w:val="1"/>
        </w:numPr>
        <w:spacing w:after="0" w:line="360" w:lineRule="auto"/>
        <w:ind w:left="0" w:firstLine="709"/>
        <w:jc w:val="both"/>
        <w:rPr>
          <w:rFonts w:ascii="Times New Roman" w:hAnsi="Times New Roman"/>
        </w:rPr>
      </w:pPr>
      <w:r>
        <w:rPr>
          <w:rFonts w:ascii="Times New Roman" w:hAnsi="Times New Roman"/>
        </w:rPr>
        <w:t xml:space="preserve">Дидактическая игра «Скажи наоборот»  (подбор антонимов: </w:t>
      </w:r>
      <w:proofErr w:type="gramStart"/>
      <w:r>
        <w:rPr>
          <w:rFonts w:ascii="Times New Roman" w:hAnsi="Times New Roman"/>
        </w:rPr>
        <w:t>ярко-тускло</w:t>
      </w:r>
      <w:proofErr w:type="gramEnd"/>
      <w:r>
        <w:rPr>
          <w:rFonts w:ascii="Times New Roman" w:hAnsi="Times New Roman"/>
        </w:rPr>
        <w:t>, ранний - поздний и др.. см. расширение словарного запаса).</w:t>
      </w:r>
    </w:p>
    <w:p w:rsidR="008E7A24" w:rsidRDefault="008E7A24" w:rsidP="008E7A24">
      <w:pPr>
        <w:numPr>
          <w:ilvl w:val="0"/>
          <w:numId w:val="1"/>
        </w:numPr>
        <w:spacing w:after="0" w:line="360" w:lineRule="auto"/>
        <w:ind w:left="0" w:firstLine="709"/>
        <w:jc w:val="both"/>
        <w:rPr>
          <w:rFonts w:ascii="Times New Roman" w:hAnsi="Times New Roman"/>
        </w:rPr>
      </w:pPr>
      <w:r>
        <w:rPr>
          <w:rFonts w:ascii="Times New Roman" w:hAnsi="Times New Roman"/>
        </w:rPr>
        <w:t>Дидактическая игра «Сосчитай листочки» (согласование числительных 1, 2, 5 с существительными).</w:t>
      </w:r>
    </w:p>
    <w:p w:rsidR="008E7A24" w:rsidRDefault="008E7A24" w:rsidP="008E7A24">
      <w:pPr>
        <w:numPr>
          <w:ilvl w:val="0"/>
          <w:numId w:val="1"/>
        </w:numPr>
        <w:spacing w:after="0" w:line="360" w:lineRule="auto"/>
        <w:ind w:left="0" w:firstLine="709"/>
        <w:jc w:val="both"/>
        <w:rPr>
          <w:rFonts w:ascii="Times New Roman" w:hAnsi="Times New Roman"/>
        </w:rPr>
      </w:pPr>
      <w:proofErr w:type="gramStart"/>
      <w:r>
        <w:rPr>
          <w:rFonts w:ascii="Times New Roman" w:hAnsi="Times New Roman"/>
        </w:rPr>
        <w:t>Дидактическая игра «В лесу» (упражнение в образовании мн. числа существительных и их употреблении в именительном и родительном падежах.</w:t>
      </w:r>
      <w:proofErr w:type="gramEnd"/>
      <w:r>
        <w:rPr>
          <w:rFonts w:ascii="Times New Roman" w:hAnsi="Times New Roman"/>
        </w:rPr>
        <w:t xml:space="preserve"> </w:t>
      </w:r>
      <w:r>
        <w:rPr>
          <w:rFonts w:ascii="Times New Roman" w:hAnsi="Times New Roman"/>
          <w:u w:val="single"/>
        </w:rPr>
        <w:t>Пример:</w:t>
      </w:r>
    </w:p>
    <w:p w:rsidR="008E7A24" w:rsidRDefault="008E7A24" w:rsidP="008E7A24">
      <w:pPr>
        <w:spacing w:after="0" w:line="360" w:lineRule="auto"/>
        <w:ind w:firstLine="709"/>
        <w:jc w:val="both"/>
        <w:rPr>
          <w:rFonts w:ascii="Times New Roman" w:hAnsi="Times New Roman"/>
        </w:rPr>
      </w:pPr>
      <w:r>
        <w:rPr>
          <w:rFonts w:ascii="Times New Roman" w:hAnsi="Times New Roman"/>
        </w:rPr>
        <w:t xml:space="preserve"> </w:t>
      </w:r>
      <w:r>
        <w:rPr>
          <w:rFonts w:ascii="Times New Roman" w:hAnsi="Times New Roman"/>
        </w:rPr>
        <w:tab/>
        <w:t>У дома растёт берёза, а в лесу растут…(берёзы). В лесу много…(берёз).</w:t>
      </w:r>
    </w:p>
    <w:p w:rsidR="008E7A24" w:rsidRDefault="008E7A24" w:rsidP="008E7A24">
      <w:pPr>
        <w:numPr>
          <w:ilvl w:val="0"/>
          <w:numId w:val="1"/>
        </w:numPr>
        <w:spacing w:after="0" w:line="360" w:lineRule="auto"/>
        <w:ind w:left="0" w:firstLine="709"/>
        <w:jc w:val="both"/>
        <w:rPr>
          <w:rFonts w:ascii="Times New Roman" w:hAnsi="Times New Roman"/>
        </w:rPr>
      </w:pPr>
      <w:proofErr w:type="gramStart"/>
      <w:r>
        <w:rPr>
          <w:rFonts w:ascii="Times New Roman" w:hAnsi="Times New Roman"/>
        </w:rPr>
        <w:t>Дидактическая игра «С какого дерева, чей листочек?» (образование относительных прилагательных; согласование прилагательных с существительными:</w:t>
      </w:r>
      <w:proofErr w:type="gramEnd"/>
      <w:r>
        <w:rPr>
          <w:rFonts w:ascii="Times New Roman" w:hAnsi="Times New Roman"/>
        </w:rPr>
        <w:t xml:space="preserve"> </w:t>
      </w:r>
      <w:proofErr w:type="gramStart"/>
      <w:r>
        <w:rPr>
          <w:rFonts w:ascii="Times New Roman" w:hAnsi="Times New Roman"/>
        </w:rPr>
        <w:t>Это лист берёзы, значит, это берёзовый лист).</w:t>
      </w:r>
      <w:proofErr w:type="gramEnd"/>
    </w:p>
    <w:p w:rsidR="008E7A24" w:rsidRDefault="008E7A24" w:rsidP="008E7A24">
      <w:pPr>
        <w:spacing w:after="0" w:line="360" w:lineRule="auto"/>
        <w:ind w:firstLine="709"/>
        <w:jc w:val="both"/>
        <w:rPr>
          <w:rFonts w:ascii="Times New Roman" w:hAnsi="Times New Roman"/>
        </w:rPr>
      </w:pPr>
    </w:p>
    <w:p w:rsidR="008E7A24" w:rsidRDefault="008E7A24" w:rsidP="008E7A24">
      <w:pPr>
        <w:spacing w:after="0" w:line="360" w:lineRule="auto"/>
        <w:ind w:firstLine="709"/>
        <w:jc w:val="both"/>
        <w:rPr>
          <w:rFonts w:ascii="Times New Roman" w:hAnsi="Times New Roman"/>
          <w:b/>
        </w:rPr>
      </w:pPr>
      <w:r>
        <w:rPr>
          <w:rFonts w:ascii="Times New Roman" w:hAnsi="Times New Roman"/>
          <w:b/>
        </w:rPr>
        <w:t>Развитие связной речи:</w:t>
      </w:r>
    </w:p>
    <w:p w:rsidR="008E7A24" w:rsidRDefault="008E7A24" w:rsidP="008E7A24">
      <w:pPr>
        <w:spacing w:after="0" w:line="360" w:lineRule="auto"/>
        <w:ind w:firstLine="709"/>
        <w:jc w:val="both"/>
        <w:rPr>
          <w:rFonts w:ascii="Times New Roman" w:hAnsi="Times New Roman"/>
        </w:rPr>
      </w:pPr>
      <w:r>
        <w:rPr>
          <w:rFonts w:ascii="Times New Roman" w:hAnsi="Times New Roman"/>
        </w:rPr>
        <w:t>Составление описательного рассказа «Осень» с использованием схематичного плана.</w:t>
      </w:r>
    </w:p>
    <w:p w:rsidR="008E7A24" w:rsidRDefault="008E7A24" w:rsidP="008E7A24">
      <w:pPr>
        <w:spacing w:after="0" w:line="360" w:lineRule="auto"/>
        <w:ind w:firstLine="709"/>
        <w:jc w:val="both"/>
        <w:rPr>
          <w:rFonts w:ascii="Times New Roman" w:hAnsi="Times New Roman"/>
        </w:rPr>
      </w:pPr>
      <w:r>
        <w:rPr>
          <w:rFonts w:ascii="Times New Roman" w:hAnsi="Times New Roman"/>
        </w:rPr>
        <w:t xml:space="preserve">Подробный пересказ рассказа «Лес осенью» (по Г. </w:t>
      </w:r>
      <w:proofErr w:type="spellStart"/>
      <w:r>
        <w:rPr>
          <w:rFonts w:ascii="Times New Roman" w:hAnsi="Times New Roman"/>
        </w:rPr>
        <w:t>Скребицкому</w:t>
      </w:r>
      <w:proofErr w:type="spellEnd"/>
      <w:r>
        <w:rPr>
          <w:rFonts w:ascii="Times New Roman" w:hAnsi="Times New Roman"/>
        </w:rPr>
        <w:t xml:space="preserve"> и В. </w:t>
      </w:r>
      <w:proofErr w:type="spellStart"/>
      <w:r>
        <w:rPr>
          <w:rFonts w:ascii="Times New Roman" w:hAnsi="Times New Roman"/>
        </w:rPr>
        <w:t>Чаплиной</w:t>
      </w:r>
      <w:proofErr w:type="spellEnd"/>
      <w:r>
        <w:rPr>
          <w:rFonts w:ascii="Times New Roman" w:hAnsi="Times New Roman"/>
        </w:rPr>
        <w:t>)</w:t>
      </w:r>
    </w:p>
    <w:p w:rsidR="008E7A24" w:rsidRDefault="008E7A24" w:rsidP="008E7A24">
      <w:pPr>
        <w:spacing w:after="0" w:line="360" w:lineRule="auto"/>
        <w:ind w:firstLine="709"/>
        <w:jc w:val="both"/>
        <w:rPr>
          <w:rFonts w:ascii="Times New Roman" w:hAnsi="Times New Roman"/>
        </w:rPr>
      </w:pPr>
      <w:r>
        <w:rPr>
          <w:rFonts w:ascii="Times New Roman" w:hAnsi="Times New Roman"/>
        </w:rPr>
        <w:t xml:space="preserve">Летом лес был зелёный. Теперь берёзки и клёны жёлтые. Осины красные. Между ними ёлочки зеленеют. </w:t>
      </w:r>
    </w:p>
    <w:p w:rsidR="008E7A24" w:rsidRDefault="008E7A24" w:rsidP="008E7A24">
      <w:pPr>
        <w:spacing w:after="0" w:line="360" w:lineRule="auto"/>
        <w:ind w:firstLine="709"/>
        <w:jc w:val="both"/>
        <w:rPr>
          <w:rFonts w:ascii="Times New Roman" w:hAnsi="Times New Roman"/>
        </w:rPr>
      </w:pPr>
      <w:r>
        <w:rPr>
          <w:rFonts w:ascii="Times New Roman" w:hAnsi="Times New Roman"/>
        </w:rPr>
        <w:t xml:space="preserve">Налетит ветер. Закружатся листья в воздухе, словно бабочки. Потом тихо-тихо на землю опускаются. </w:t>
      </w:r>
    </w:p>
    <w:p w:rsidR="008E7A24" w:rsidRDefault="008E7A24" w:rsidP="008E7A24">
      <w:pPr>
        <w:spacing w:after="0" w:line="360" w:lineRule="auto"/>
        <w:ind w:firstLine="709"/>
        <w:jc w:val="both"/>
        <w:rPr>
          <w:rFonts w:ascii="Times New Roman" w:hAnsi="Times New Roman"/>
        </w:rPr>
      </w:pPr>
      <w:r>
        <w:rPr>
          <w:rFonts w:ascii="Times New Roman" w:hAnsi="Times New Roman"/>
        </w:rPr>
        <w:t>Травы и цветы вянут. Семена их на землю осыпаются. На следующий год из семян вырастут новые растения.</w:t>
      </w:r>
    </w:p>
    <w:p w:rsidR="008E7A24" w:rsidRDefault="008E7A24" w:rsidP="008E7A24">
      <w:pPr>
        <w:spacing w:after="0" w:line="360" w:lineRule="auto"/>
        <w:ind w:firstLine="709"/>
        <w:jc w:val="both"/>
        <w:rPr>
          <w:rFonts w:ascii="Times New Roman" w:hAnsi="Times New Roman"/>
        </w:rPr>
      </w:pPr>
      <w:r>
        <w:rPr>
          <w:rFonts w:ascii="Times New Roman" w:hAnsi="Times New Roman"/>
        </w:rPr>
        <w:t>Вопросы:</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О каком времени года говорится в рассказе?</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Какого цвета лес был летом?</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Какого цвета стали берёзки и клёны осенью?</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Какого цвета стали осины осенью?</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Какие деревья не изменили своего цвета?</w:t>
      </w:r>
    </w:p>
    <w:p w:rsidR="008E7A24" w:rsidRDefault="008E7A24" w:rsidP="008E7A24">
      <w:pPr>
        <w:numPr>
          <w:ilvl w:val="0"/>
          <w:numId w:val="2"/>
        </w:numPr>
        <w:spacing w:after="0" w:line="360" w:lineRule="auto"/>
        <w:ind w:left="0" w:firstLine="709"/>
        <w:jc w:val="both"/>
        <w:rPr>
          <w:rFonts w:ascii="Times New Roman" w:hAnsi="Times New Roman"/>
        </w:rPr>
      </w:pPr>
      <w:r>
        <w:rPr>
          <w:rFonts w:ascii="Times New Roman" w:hAnsi="Times New Roman"/>
        </w:rPr>
        <w:t>Как кружатся листья в воздухе?</w:t>
      </w:r>
    </w:p>
    <w:p w:rsidR="008E7A24" w:rsidRDefault="008E7A24" w:rsidP="008E7A24">
      <w:pPr>
        <w:spacing w:after="0" w:line="360" w:lineRule="auto"/>
        <w:ind w:firstLine="709"/>
        <w:jc w:val="both"/>
        <w:rPr>
          <w:rFonts w:ascii="Times New Roman" w:hAnsi="Times New Roman"/>
          <w:b/>
        </w:rPr>
      </w:pPr>
      <w:r>
        <w:rPr>
          <w:rFonts w:ascii="Times New Roman" w:hAnsi="Times New Roman"/>
          <w:b/>
        </w:rPr>
        <w:t>Развитие общей моторики.</w:t>
      </w:r>
    </w:p>
    <w:p w:rsidR="008E7A24" w:rsidRDefault="008E7A24" w:rsidP="008E7A24">
      <w:pPr>
        <w:spacing w:after="0" w:line="360" w:lineRule="auto"/>
        <w:ind w:firstLine="709"/>
        <w:jc w:val="both"/>
        <w:rPr>
          <w:rFonts w:ascii="Times New Roman" w:hAnsi="Times New Roman"/>
        </w:rPr>
      </w:pPr>
      <w:r>
        <w:rPr>
          <w:rFonts w:ascii="Times New Roman" w:hAnsi="Times New Roman"/>
        </w:rPr>
        <w:t>Подвижная игра «Деревья»:</w:t>
      </w:r>
    </w:p>
    <w:p w:rsidR="008E7A24" w:rsidRDefault="008E7A24" w:rsidP="008E7A24">
      <w:pPr>
        <w:spacing w:after="0" w:line="360" w:lineRule="auto"/>
        <w:ind w:firstLine="709"/>
        <w:jc w:val="both"/>
        <w:rPr>
          <w:rFonts w:ascii="Times New Roman" w:hAnsi="Times New Roman"/>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9"/>
        <w:gridCol w:w="5036"/>
      </w:tblGrid>
      <w:tr w:rsidR="008E7A24" w:rsidTr="00285E48">
        <w:tc>
          <w:tcPr>
            <w:tcW w:w="3269" w:type="dxa"/>
          </w:tcPr>
          <w:p w:rsidR="008E7A24" w:rsidRDefault="008E7A24" w:rsidP="00285E48">
            <w:pPr>
              <w:spacing w:after="0" w:line="360" w:lineRule="auto"/>
              <w:ind w:right="185" w:firstLine="709"/>
              <w:jc w:val="both"/>
              <w:rPr>
                <w:rFonts w:ascii="Times New Roman" w:hAnsi="Times New Roman"/>
              </w:rPr>
            </w:pPr>
            <w:r>
              <w:rPr>
                <w:rFonts w:ascii="Times New Roman" w:hAnsi="Times New Roman"/>
              </w:rPr>
              <w:t>Ветер дует нам в лицо,</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Дети обмахивают руками лицо.</w:t>
            </w:r>
          </w:p>
        </w:tc>
      </w:tr>
      <w:tr w:rsidR="008E7A24" w:rsidTr="00285E48">
        <w:tc>
          <w:tcPr>
            <w:tcW w:w="3269"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Закачалось деревцо.</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Поднимают руки вверх, наклоняют туловище влево - вправо.</w:t>
            </w:r>
          </w:p>
        </w:tc>
      </w:tr>
      <w:tr w:rsidR="008E7A24" w:rsidTr="00285E48">
        <w:tc>
          <w:tcPr>
            <w:tcW w:w="3269"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Ветер дует тише, тише.</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Опускают руки, приседают на корточки.</w:t>
            </w:r>
          </w:p>
        </w:tc>
      </w:tr>
      <w:tr w:rsidR="008E7A24" w:rsidTr="00285E48">
        <w:tc>
          <w:tcPr>
            <w:tcW w:w="3269"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Деревце растёт всё выше, выше.</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Тянутся на носочках, руки вверху.</w:t>
            </w:r>
          </w:p>
        </w:tc>
      </w:tr>
      <w:tr w:rsidR="008E7A24" w:rsidTr="00285E48">
        <w:tc>
          <w:tcPr>
            <w:tcW w:w="3269"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Ветер сильный набежал,</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Энергично машут руками.</w:t>
            </w:r>
          </w:p>
        </w:tc>
      </w:tr>
      <w:tr w:rsidR="008E7A24" w:rsidTr="00285E48">
        <w:tc>
          <w:tcPr>
            <w:tcW w:w="3269"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Много листиков сорвал.</w:t>
            </w:r>
          </w:p>
        </w:tc>
        <w:tc>
          <w:tcPr>
            <w:tcW w:w="5036" w:type="dxa"/>
          </w:tcPr>
          <w:p w:rsidR="008E7A24" w:rsidRDefault="008E7A24" w:rsidP="00285E48">
            <w:pPr>
              <w:spacing w:after="0" w:line="360" w:lineRule="auto"/>
              <w:ind w:firstLine="709"/>
              <w:jc w:val="both"/>
              <w:rPr>
                <w:rFonts w:ascii="Times New Roman" w:hAnsi="Times New Roman"/>
              </w:rPr>
            </w:pPr>
            <w:r>
              <w:rPr>
                <w:rFonts w:ascii="Times New Roman" w:hAnsi="Times New Roman"/>
              </w:rPr>
              <w:t>Перебирая пальцами, опускают руки.</w:t>
            </w:r>
          </w:p>
        </w:tc>
      </w:tr>
    </w:tbl>
    <w:p w:rsidR="008E7A24" w:rsidRDefault="008E7A24" w:rsidP="008E7A24">
      <w:pPr>
        <w:spacing w:after="0" w:line="360" w:lineRule="auto"/>
        <w:ind w:firstLine="709"/>
        <w:jc w:val="both"/>
        <w:rPr>
          <w:rFonts w:ascii="Times New Roman" w:hAnsi="Times New Roman"/>
        </w:rPr>
      </w:pPr>
    </w:p>
    <w:p w:rsidR="008E7A24" w:rsidRDefault="008E7A24" w:rsidP="008E7A24">
      <w:pPr>
        <w:spacing w:after="0" w:line="360" w:lineRule="auto"/>
        <w:ind w:firstLine="709"/>
        <w:jc w:val="both"/>
        <w:rPr>
          <w:rFonts w:ascii="Times New Roman" w:hAnsi="Times New Roman"/>
          <w:b/>
        </w:rPr>
      </w:pPr>
      <w:r>
        <w:rPr>
          <w:rFonts w:ascii="Times New Roman" w:hAnsi="Times New Roman"/>
          <w:b/>
        </w:rPr>
        <w:t>Развитие мелкой моторики:</w:t>
      </w:r>
    </w:p>
    <w:p w:rsidR="008E7A24" w:rsidRDefault="008E7A24" w:rsidP="008E7A24">
      <w:pPr>
        <w:spacing w:after="0" w:line="360" w:lineRule="auto"/>
        <w:ind w:firstLine="709"/>
        <w:jc w:val="both"/>
        <w:rPr>
          <w:rFonts w:ascii="Times New Roman" w:hAnsi="Times New Roman"/>
        </w:rPr>
      </w:pPr>
      <w:r>
        <w:rPr>
          <w:rFonts w:ascii="Times New Roman" w:hAnsi="Times New Roman"/>
        </w:rPr>
        <w:t>Выкладывание по образцу листьев разной конфигурации из мелкой мозаики, гороха, пуговиц.</w:t>
      </w:r>
    </w:p>
    <w:p w:rsidR="008E7A24" w:rsidRDefault="008E7A24" w:rsidP="008E7A24">
      <w:pPr>
        <w:spacing w:after="0" w:line="360" w:lineRule="auto"/>
        <w:ind w:firstLine="709"/>
        <w:jc w:val="both"/>
        <w:rPr>
          <w:rFonts w:ascii="Times New Roman" w:hAnsi="Times New Roman"/>
        </w:rPr>
      </w:pPr>
    </w:p>
    <w:p w:rsidR="008E7A24" w:rsidRDefault="008E7A24" w:rsidP="008E7A24">
      <w:pPr>
        <w:spacing w:after="0" w:line="360" w:lineRule="auto"/>
        <w:ind w:firstLine="709"/>
        <w:jc w:val="both"/>
        <w:rPr>
          <w:rFonts w:ascii="Times New Roman" w:hAnsi="Times New Roman"/>
          <w:b/>
        </w:rPr>
        <w:sectPr w:rsidR="008E7A24" w:rsidSect="008E7A24">
          <w:pgSz w:w="16840" w:h="11907" w:orient="landscape"/>
          <w:pgMar w:top="1134" w:right="851" w:bottom="1134" w:left="1701" w:header="720" w:footer="720" w:gutter="0"/>
          <w:cols w:space="708"/>
          <w:docGrid w:linePitch="326"/>
        </w:sectPr>
      </w:pPr>
    </w:p>
    <w:p w:rsidR="008E7A24" w:rsidRDefault="008E7A24" w:rsidP="008E7A24">
      <w:pPr>
        <w:spacing w:after="0" w:line="360" w:lineRule="auto"/>
        <w:ind w:firstLine="709"/>
        <w:jc w:val="both"/>
        <w:rPr>
          <w:rFonts w:ascii="Times New Roman" w:hAnsi="Times New Roman"/>
          <w:b/>
        </w:rPr>
      </w:pPr>
      <w:proofErr w:type="spellStart"/>
      <w:r>
        <w:rPr>
          <w:rFonts w:ascii="Times New Roman" w:hAnsi="Times New Roman"/>
          <w:b/>
        </w:rPr>
        <w:lastRenderedPageBreak/>
        <w:t>Чистоговорки</w:t>
      </w:r>
      <w:proofErr w:type="spellEnd"/>
      <w:r>
        <w:rPr>
          <w:rFonts w:ascii="Times New Roman" w:hAnsi="Times New Roman"/>
          <w:b/>
        </w:rPr>
        <w:t>:</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b/>
          <w:bCs/>
          <w:color w:val="000000"/>
        </w:rPr>
        <w:t>«ЛЕС. КУСТАРНИКИ. ДЕРЕВЬЯ. ЛИСТЬЯ</w:t>
      </w:r>
      <w:proofErr w:type="gramStart"/>
      <w:r>
        <w:rPr>
          <w:rFonts w:ascii="Times New Roman" w:hAnsi="Times New Roman"/>
          <w:b/>
          <w:bCs/>
          <w:color w:val="000000"/>
        </w:rPr>
        <w:t>. »</w:t>
      </w:r>
      <w:proofErr w:type="gramEnd"/>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СУ – СУ – СУ - погуляем мы в лесу</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АТЬ – АТЬ – АТЬ – в лесу легко дышать  </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АТЬ – АТЬ – АТЬ - лес нам надо охранять  </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ОЩА-ОЩА-ОЩА - берёзовая роща  </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ОЗЫ – ОЗЫ – ОЗЫ – много веток у берёзы</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ОЛ-ОЛ-ОЛ - у берёзы белый ствол</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СИНА – СИНА – СИНА - вот дрожит осина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НА-НА-Н</w:t>
      </w:r>
      <w:proofErr w:type="gramStart"/>
      <w:r>
        <w:rPr>
          <w:rFonts w:ascii="Times New Roman" w:hAnsi="Times New Roman"/>
          <w:color w:val="000000"/>
        </w:rPr>
        <w:t>А-</w:t>
      </w:r>
      <w:proofErr w:type="gramEnd"/>
      <w:r>
        <w:rPr>
          <w:rFonts w:ascii="Times New Roman" w:hAnsi="Times New Roman"/>
          <w:color w:val="000000"/>
        </w:rPr>
        <w:t xml:space="preserve"> высокая сосна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ХА – ХА – ХА - тонкая ольха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 xml:space="preserve">РЕНЬ – РЕНЬ – РЕНЬ – </w:t>
      </w:r>
      <w:proofErr w:type="spellStart"/>
      <w:r>
        <w:rPr>
          <w:rFonts w:ascii="Times New Roman" w:hAnsi="Times New Roman"/>
          <w:color w:val="000000"/>
        </w:rPr>
        <w:t>арома</w:t>
      </w:r>
      <w:proofErr w:type="spellEnd"/>
      <w:r>
        <w:rPr>
          <w:rFonts w:ascii="Times New Roman" w:hAnsi="Times New Roman"/>
          <w:color w:val="000000"/>
        </w:rPr>
        <w:t xml:space="preserve"> </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СНА-СНА-СНА - пахучая сосна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НЫ – НЫ – НЫ – шишки у сосны</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 xml:space="preserve">БЫ – БЫ – БЫ – </w:t>
      </w:r>
      <w:proofErr w:type="gramStart"/>
      <w:r>
        <w:rPr>
          <w:rFonts w:ascii="Times New Roman" w:hAnsi="Times New Roman"/>
          <w:color w:val="000000"/>
        </w:rPr>
        <w:t>коренастые</w:t>
      </w:r>
      <w:proofErr w:type="gramEnd"/>
      <w:r>
        <w:rPr>
          <w:rFonts w:ascii="Times New Roman" w:hAnsi="Times New Roman"/>
          <w:color w:val="000000"/>
        </w:rPr>
        <w:t xml:space="preserve"> </w:t>
      </w:r>
      <w:proofErr w:type="spellStart"/>
      <w:r>
        <w:rPr>
          <w:rFonts w:ascii="Times New Roman" w:hAnsi="Times New Roman"/>
          <w:color w:val="000000"/>
        </w:rPr>
        <w:t>д</w:t>
      </w:r>
      <w:proofErr w:type="spellEnd"/>
      <w:r>
        <w:rPr>
          <w:rFonts w:ascii="Times New Roman" w:hAnsi="Times New Roman"/>
          <w:color w:val="000000"/>
        </w:rPr>
        <w:t xml:space="preserve"> </w:t>
      </w:r>
      <w:proofErr w:type="spellStart"/>
      <w:r>
        <w:rPr>
          <w:rFonts w:ascii="Times New Roman" w:hAnsi="Times New Roman"/>
          <w:color w:val="000000"/>
        </w:rPr>
        <w:t>тная</w:t>
      </w:r>
      <w:proofErr w:type="spellEnd"/>
      <w:r>
        <w:rPr>
          <w:rFonts w:ascii="Times New Roman" w:hAnsi="Times New Roman"/>
          <w:color w:val="000000"/>
        </w:rPr>
        <w:t xml:space="preserve"> сирень</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УСТ – УСТ – УСТ – боярышника куст</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ИН – ИН – ИН – маленький жасмин</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ИНА – ИН</w:t>
      </w:r>
      <w:proofErr w:type="gramStart"/>
      <w:r>
        <w:rPr>
          <w:rFonts w:ascii="Times New Roman" w:hAnsi="Times New Roman"/>
          <w:color w:val="000000"/>
        </w:rPr>
        <w:t>А-</w:t>
      </w:r>
      <w:proofErr w:type="gramEnd"/>
      <w:r>
        <w:rPr>
          <w:rFonts w:ascii="Times New Roman" w:hAnsi="Times New Roman"/>
          <w:color w:val="000000"/>
        </w:rPr>
        <w:t xml:space="preserve"> ИНА – тонкая рябина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ТВА – ТВА – ТВА - мягкая листва</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АТЬ – АТЬ – АТЬ - будем листья собирать</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АЗУ – АЗУ – АЗУ - лист поставим в вазу</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АНА – АНА – АНА – листики каштана</w:t>
      </w:r>
    </w:p>
    <w:p w:rsidR="008E7A24" w:rsidRDefault="008E7A24" w:rsidP="008E7A24">
      <w:pPr>
        <w:spacing w:after="0" w:line="360" w:lineRule="auto"/>
        <w:ind w:firstLine="709"/>
        <w:jc w:val="both"/>
        <w:rPr>
          <w:rFonts w:ascii="Times New Roman" w:hAnsi="Times New Roman"/>
          <w:color w:val="000000"/>
        </w:rPr>
      </w:pPr>
      <w:proofErr w:type="gramStart"/>
      <w:r>
        <w:rPr>
          <w:rFonts w:ascii="Times New Roman" w:hAnsi="Times New Roman"/>
          <w:color w:val="000000"/>
        </w:rPr>
        <w:t>ШУ – ШУ</w:t>
      </w:r>
      <w:proofErr w:type="gramEnd"/>
      <w:r>
        <w:rPr>
          <w:rFonts w:ascii="Times New Roman" w:hAnsi="Times New Roman"/>
          <w:color w:val="000000"/>
        </w:rPr>
        <w:t xml:space="preserve"> – ШУ - листик с клена засушу</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ВЫ – ВЫ – ВЫ - все деревья без листвы</w:t>
      </w:r>
    </w:p>
    <w:p w:rsidR="008E7A24" w:rsidRDefault="008E7A24" w:rsidP="008E7A24">
      <w:pPr>
        <w:spacing w:after="0" w:line="360" w:lineRule="auto"/>
        <w:ind w:firstLine="709"/>
        <w:jc w:val="both"/>
        <w:rPr>
          <w:rFonts w:ascii="Times New Roman" w:hAnsi="Times New Roman"/>
          <w:color w:val="000000"/>
        </w:rPr>
      </w:pPr>
      <w:r>
        <w:rPr>
          <w:rFonts w:ascii="Times New Roman" w:hAnsi="Times New Roman"/>
          <w:color w:val="000000"/>
        </w:rPr>
        <w:t>РА – РА – РА – на стволе кора</w:t>
      </w:r>
      <w:r>
        <w:rPr>
          <w:rFonts w:ascii="Times New Roman" w:hAnsi="Times New Roman"/>
          <w:bCs/>
          <w:color w:val="000000"/>
        </w:rPr>
        <w:t xml:space="preserve"> ОРНИ – ОРНИ – ОРНИ – у деревьев корни</w:t>
      </w:r>
      <w:r>
        <w:rPr>
          <w:rFonts w:ascii="Times New Roman" w:hAnsi="Times New Roman"/>
        </w:rPr>
        <w:t xml:space="preserve"> </w:t>
      </w:r>
    </w:p>
    <w:p w:rsidR="00000000" w:rsidRDefault="008E7A24"/>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2E6"/>
    <w:multiLevelType w:val="multilevel"/>
    <w:tmpl w:val="071022E6"/>
    <w:lvl w:ilvl="0">
      <w:start w:val="1"/>
      <w:numFmt w:val="decimal"/>
      <w:lvlText w:val="%1."/>
      <w:lvlJc w:val="left"/>
      <w:pPr>
        <w:tabs>
          <w:tab w:val="left" w:pos="240"/>
        </w:tabs>
        <w:ind w:left="240" w:hanging="360"/>
      </w:pPr>
      <w:rPr>
        <w:rFonts w:cs="Times New Roman" w:hint="default"/>
      </w:rPr>
    </w:lvl>
    <w:lvl w:ilvl="1">
      <w:start w:val="1"/>
      <w:numFmt w:val="lowerLetter"/>
      <w:lvlText w:val="%2."/>
      <w:lvlJc w:val="left"/>
      <w:pPr>
        <w:tabs>
          <w:tab w:val="left" w:pos="960"/>
        </w:tabs>
        <w:ind w:left="960" w:hanging="360"/>
      </w:pPr>
      <w:rPr>
        <w:rFonts w:cs="Times New Roman"/>
      </w:rPr>
    </w:lvl>
    <w:lvl w:ilvl="2">
      <w:start w:val="1"/>
      <w:numFmt w:val="lowerRoman"/>
      <w:lvlText w:val="%3."/>
      <w:lvlJc w:val="right"/>
      <w:pPr>
        <w:tabs>
          <w:tab w:val="left" w:pos="1680"/>
        </w:tabs>
        <w:ind w:left="1680" w:hanging="180"/>
      </w:pPr>
      <w:rPr>
        <w:rFonts w:cs="Times New Roman"/>
      </w:rPr>
    </w:lvl>
    <w:lvl w:ilvl="3">
      <w:start w:val="1"/>
      <w:numFmt w:val="decimal"/>
      <w:lvlText w:val="%4."/>
      <w:lvlJc w:val="left"/>
      <w:pPr>
        <w:tabs>
          <w:tab w:val="left" w:pos="2400"/>
        </w:tabs>
        <w:ind w:left="2400" w:hanging="360"/>
      </w:pPr>
      <w:rPr>
        <w:rFonts w:cs="Times New Roman"/>
      </w:rPr>
    </w:lvl>
    <w:lvl w:ilvl="4">
      <w:start w:val="1"/>
      <w:numFmt w:val="lowerLetter"/>
      <w:lvlText w:val="%5."/>
      <w:lvlJc w:val="left"/>
      <w:pPr>
        <w:tabs>
          <w:tab w:val="left" w:pos="3120"/>
        </w:tabs>
        <w:ind w:left="3120" w:hanging="360"/>
      </w:pPr>
      <w:rPr>
        <w:rFonts w:cs="Times New Roman"/>
      </w:rPr>
    </w:lvl>
    <w:lvl w:ilvl="5">
      <w:start w:val="1"/>
      <w:numFmt w:val="lowerRoman"/>
      <w:lvlText w:val="%6."/>
      <w:lvlJc w:val="right"/>
      <w:pPr>
        <w:tabs>
          <w:tab w:val="left" w:pos="3840"/>
        </w:tabs>
        <w:ind w:left="3840" w:hanging="180"/>
      </w:pPr>
      <w:rPr>
        <w:rFonts w:cs="Times New Roman"/>
      </w:rPr>
    </w:lvl>
    <w:lvl w:ilvl="6">
      <w:start w:val="1"/>
      <w:numFmt w:val="decimal"/>
      <w:lvlText w:val="%7."/>
      <w:lvlJc w:val="left"/>
      <w:pPr>
        <w:tabs>
          <w:tab w:val="left" w:pos="4560"/>
        </w:tabs>
        <w:ind w:left="4560" w:hanging="360"/>
      </w:pPr>
      <w:rPr>
        <w:rFonts w:cs="Times New Roman"/>
      </w:rPr>
    </w:lvl>
    <w:lvl w:ilvl="7">
      <w:start w:val="1"/>
      <w:numFmt w:val="lowerLetter"/>
      <w:lvlText w:val="%8."/>
      <w:lvlJc w:val="left"/>
      <w:pPr>
        <w:tabs>
          <w:tab w:val="left" w:pos="5280"/>
        </w:tabs>
        <w:ind w:left="5280" w:hanging="360"/>
      </w:pPr>
      <w:rPr>
        <w:rFonts w:cs="Times New Roman"/>
      </w:rPr>
    </w:lvl>
    <w:lvl w:ilvl="8">
      <w:start w:val="1"/>
      <w:numFmt w:val="lowerRoman"/>
      <w:lvlText w:val="%9."/>
      <w:lvlJc w:val="right"/>
      <w:pPr>
        <w:tabs>
          <w:tab w:val="left" w:pos="6000"/>
        </w:tabs>
        <w:ind w:left="6000" w:hanging="180"/>
      </w:pPr>
      <w:rPr>
        <w:rFonts w:cs="Times New Roman"/>
      </w:rPr>
    </w:lvl>
  </w:abstractNum>
  <w:abstractNum w:abstractNumId="1">
    <w:nsid w:val="37557A66"/>
    <w:multiLevelType w:val="multilevel"/>
    <w:tmpl w:val="37557A66"/>
    <w:lvl w:ilvl="0">
      <w:start w:val="1"/>
      <w:numFmt w:val="bullet"/>
      <w:lvlText w:val=""/>
      <w:lvlJc w:val="left"/>
      <w:pPr>
        <w:tabs>
          <w:tab w:val="left" w:pos="600"/>
        </w:tabs>
        <w:ind w:left="600" w:hanging="360"/>
      </w:pPr>
      <w:rPr>
        <w:rFonts w:ascii="Symbol" w:hAnsi="Symbol" w:hint="default"/>
      </w:rPr>
    </w:lvl>
    <w:lvl w:ilvl="1">
      <w:start w:val="1"/>
      <w:numFmt w:val="bullet"/>
      <w:lvlText w:val="o"/>
      <w:lvlJc w:val="left"/>
      <w:pPr>
        <w:tabs>
          <w:tab w:val="left" w:pos="1320"/>
        </w:tabs>
        <w:ind w:left="1320" w:hanging="360"/>
      </w:pPr>
      <w:rPr>
        <w:rFonts w:ascii="Courier New" w:hAnsi="Courier New" w:hint="default"/>
      </w:rPr>
    </w:lvl>
    <w:lvl w:ilvl="2">
      <w:start w:val="1"/>
      <w:numFmt w:val="bullet"/>
      <w:lvlText w:val=""/>
      <w:lvlJc w:val="left"/>
      <w:pPr>
        <w:tabs>
          <w:tab w:val="left" w:pos="2040"/>
        </w:tabs>
        <w:ind w:left="2040" w:hanging="360"/>
      </w:pPr>
      <w:rPr>
        <w:rFonts w:ascii="Wingdings" w:hAnsi="Wingdings" w:hint="default"/>
      </w:rPr>
    </w:lvl>
    <w:lvl w:ilvl="3">
      <w:start w:val="1"/>
      <w:numFmt w:val="bullet"/>
      <w:lvlText w:val=""/>
      <w:lvlJc w:val="left"/>
      <w:pPr>
        <w:tabs>
          <w:tab w:val="left" w:pos="2760"/>
        </w:tabs>
        <w:ind w:left="2760" w:hanging="360"/>
      </w:pPr>
      <w:rPr>
        <w:rFonts w:ascii="Symbol" w:hAnsi="Symbol" w:hint="default"/>
      </w:rPr>
    </w:lvl>
    <w:lvl w:ilvl="4">
      <w:start w:val="1"/>
      <w:numFmt w:val="bullet"/>
      <w:lvlText w:val="o"/>
      <w:lvlJc w:val="left"/>
      <w:pPr>
        <w:tabs>
          <w:tab w:val="left" w:pos="3480"/>
        </w:tabs>
        <w:ind w:left="3480" w:hanging="360"/>
      </w:pPr>
      <w:rPr>
        <w:rFonts w:ascii="Courier New" w:hAnsi="Courier New" w:hint="default"/>
      </w:rPr>
    </w:lvl>
    <w:lvl w:ilvl="5">
      <w:start w:val="1"/>
      <w:numFmt w:val="bullet"/>
      <w:lvlText w:val=""/>
      <w:lvlJc w:val="left"/>
      <w:pPr>
        <w:tabs>
          <w:tab w:val="left" w:pos="4200"/>
        </w:tabs>
        <w:ind w:left="4200" w:hanging="360"/>
      </w:pPr>
      <w:rPr>
        <w:rFonts w:ascii="Wingdings" w:hAnsi="Wingdings" w:hint="default"/>
      </w:rPr>
    </w:lvl>
    <w:lvl w:ilvl="6">
      <w:start w:val="1"/>
      <w:numFmt w:val="bullet"/>
      <w:lvlText w:val=""/>
      <w:lvlJc w:val="left"/>
      <w:pPr>
        <w:tabs>
          <w:tab w:val="left" w:pos="4920"/>
        </w:tabs>
        <w:ind w:left="4920" w:hanging="360"/>
      </w:pPr>
      <w:rPr>
        <w:rFonts w:ascii="Symbol" w:hAnsi="Symbol" w:hint="default"/>
      </w:rPr>
    </w:lvl>
    <w:lvl w:ilvl="7">
      <w:start w:val="1"/>
      <w:numFmt w:val="bullet"/>
      <w:lvlText w:val="o"/>
      <w:lvlJc w:val="left"/>
      <w:pPr>
        <w:tabs>
          <w:tab w:val="left" w:pos="5640"/>
        </w:tabs>
        <w:ind w:left="5640" w:hanging="360"/>
      </w:pPr>
      <w:rPr>
        <w:rFonts w:ascii="Courier New" w:hAnsi="Courier New" w:hint="default"/>
      </w:rPr>
    </w:lvl>
    <w:lvl w:ilvl="8">
      <w:start w:val="1"/>
      <w:numFmt w:val="bullet"/>
      <w:lvlText w:val=""/>
      <w:lvlJc w:val="left"/>
      <w:pPr>
        <w:tabs>
          <w:tab w:val="left" w:pos="6360"/>
        </w:tabs>
        <w:ind w:left="63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E7A24"/>
    <w:rsid w:val="008E7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kolsha</dc:creator>
  <cp:keywords/>
  <dc:description/>
  <cp:lastModifiedBy>kolsha</cp:lastModifiedBy>
  <cp:revision>2</cp:revision>
  <dcterms:created xsi:type="dcterms:W3CDTF">2023-04-11T04:43:00Z</dcterms:created>
  <dcterms:modified xsi:type="dcterms:W3CDTF">2023-04-11T04:44:00Z</dcterms:modified>
</cp:coreProperties>
</file>